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3E1F" w14:textId="77777777" w:rsidR="00113B25" w:rsidRPr="000B5678" w:rsidRDefault="00113B25" w:rsidP="000B5678">
      <w:pPr>
        <w:overflowPunct w:val="0"/>
        <w:autoSpaceDE w:val="0"/>
        <w:autoSpaceDN w:val="0"/>
        <w:adjustRightInd w:val="0"/>
        <w:spacing w:after="0" w:line="240" w:lineRule="auto"/>
        <w:ind w:left="5040" w:hanging="78"/>
        <w:jc w:val="both"/>
        <w:rPr>
          <w:rFonts w:ascii="Times New Roman" w:eastAsia="Times New Roman" w:hAnsi="Times New Roman" w:cs="Times New Roman"/>
          <w:sz w:val="24"/>
          <w:szCs w:val="24"/>
          <w:lang w:eastAsia="en-US"/>
        </w:rPr>
      </w:pPr>
      <w:r w:rsidRPr="000B5678">
        <w:rPr>
          <w:rFonts w:ascii="Times New Roman" w:eastAsia="Times New Roman" w:hAnsi="Times New Roman" w:cs="Times New Roman"/>
          <w:sz w:val="24"/>
          <w:szCs w:val="24"/>
          <w:lang w:eastAsia="en-US"/>
        </w:rPr>
        <w:t>Patvirtinta  sodininkų bendrijos „Gulbė“</w:t>
      </w:r>
    </w:p>
    <w:p w14:paraId="4251D00D" w14:textId="0E414884" w:rsidR="00113B25" w:rsidRPr="000B5678" w:rsidRDefault="00113B25" w:rsidP="000B5678">
      <w:pPr>
        <w:overflowPunct w:val="0"/>
        <w:autoSpaceDE w:val="0"/>
        <w:autoSpaceDN w:val="0"/>
        <w:adjustRightInd w:val="0"/>
        <w:spacing w:after="0" w:line="240" w:lineRule="auto"/>
        <w:ind w:left="5040" w:hanging="78"/>
        <w:jc w:val="both"/>
        <w:rPr>
          <w:rFonts w:ascii="Times New Roman" w:eastAsia="Times New Roman" w:hAnsi="Times New Roman" w:cs="Times New Roman"/>
          <w:sz w:val="24"/>
          <w:szCs w:val="24"/>
          <w:lang w:eastAsia="en-US"/>
        </w:rPr>
      </w:pPr>
      <w:r w:rsidRPr="000B5678">
        <w:rPr>
          <w:rFonts w:ascii="Times New Roman" w:eastAsia="Times New Roman" w:hAnsi="Times New Roman" w:cs="Times New Roman"/>
          <w:sz w:val="24"/>
          <w:szCs w:val="24"/>
          <w:lang w:eastAsia="en-US"/>
        </w:rPr>
        <w:t>narių susirinkime 20</w:t>
      </w:r>
      <w:r w:rsidR="003F0E8E" w:rsidRPr="000B5678">
        <w:rPr>
          <w:rFonts w:ascii="Times New Roman" w:eastAsia="Times New Roman" w:hAnsi="Times New Roman" w:cs="Times New Roman"/>
          <w:sz w:val="24"/>
          <w:szCs w:val="24"/>
          <w:lang w:eastAsia="en-US"/>
        </w:rPr>
        <w:t>20</w:t>
      </w:r>
      <w:r w:rsidRPr="000B5678">
        <w:rPr>
          <w:rFonts w:ascii="Times New Roman" w:eastAsia="Times New Roman" w:hAnsi="Times New Roman" w:cs="Times New Roman"/>
          <w:sz w:val="24"/>
          <w:szCs w:val="24"/>
          <w:lang w:eastAsia="en-US"/>
        </w:rPr>
        <w:t xml:space="preserve"> m. _______</w:t>
      </w:r>
      <w:r w:rsidR="000B5678" w:rsidRPr="000B5678">
        <w:rPr>
          <w:rFonts w:ascii="Times New Roman" w:eastAsia="Times New Roman" w:hAnsi="Times New Roman" w:cs="Times New Roman"/>
          <w:sz w:val="24"/>
          <w:szCs w:val="24"/>
          <w:lang w:eastAsia="en-US"/>
        </w:rPr>
        <w:t>_______</w:t>
      </w:r>
      <w:r w:rsidRPr="000B5678">
        <w:rPr>
          <w:rFonts w:ascii="Times New Roman" w:eastAsia="Times New Roman" w:hAnsi="Times New Roman" w:cs="Times New Roman"/>
          <w:sz w:val="24"/>
          <w:szCs w:val="24"/>
          <w:lang w:eastAsia="en-US"/>
        </w:rPr>
        <w:t>__ d.</w:t>
      </w:r>
    </w:p>
    <w:p w14:paraId="57A763AE" w14:textId="77777777" w:rsidR="00113B25" w:rsidRPr="00113B25" w:rsidRDefault="00113B25" w:rsidP="00113B25">
      <w:pPr>
        <w:overflowPunct w:val="0"/>
        <w:autoSpaceDE w:val="0"/>
        <w:autoSpaceDN w:val="0"/>
        <w:adjustRightInd w:val="0"/>
        <w:spacing w:after="0" w:line="240" w:lineRule="auto"/>
        <w:jc w:val="right"/>
        <w:rPr>
          <w:rFonts w:ascii="Times New Roman" w:eastAsia="Times New Roman" w:hAnsi="Times New Roman" w:cs="Times New Roman"/>
          <w:b/>
          <w:color w:val="FF0000"/>
          <w:sz w:val="24"/>
          <w:szCs w:val="24"/>
          <w:u w:val="single"/>
          <w:lang w:eastAsia="en-US"/>
        </w:rPr>
      </w:pPr>
    </w:p>
    <w:p w14:paraId="4BA7E5B3" w14:textId="77777777"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0323D58E" w14:textId="77777777"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113B25">
        <w:rPr>
          <w:rFonts w:ascii="Times New Roman" w:eastAsia="Times New Roman" w:hAnsi="Times New Roman" w:cs="Times New Roman"/>
          <w:b/>
          <w:sz w:val="24"/>
          <w:szCs w:val="24"/>
          <w:lang w:eastAsia="en-US"/>
        </w:rPr>
        <w:t>SODININKŲ BENDRIJOS „GULBĖ“</w:t>
      </w:r>
    </w:p>
    <w:p w14:paraId="10C44DAE" w14:textId="77777777"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113B25">
        <w:rPr>
          <w:rFonts w:ascii="Times New Roman" w:eastAsia="Times New Roman" w:hAnsi="Times New Roman" w:cs="Times New Roman"/>
          <w:b/>
          <w:bCs/>
          <w:sz w:val="24"/>
          <w:szCs w:val="24"/>
          <w:lang w:eastAsia="en-US"/>
        </w:rPr>
        <w:t>VALDYBOS</w:t>
      </w:r>
    </w:p>
    <w:p w14:paraId="55E4BC51" w14:textId="77777777"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113B25">
        <w:rPr>
          <w:rFonts w:ascii="Times New Roman" w:eastAsia="Times New Roman" w:hAnsi="Times New Roman" w:cs="Times New Roman"/>
          <w:b/>
          <w:bCs/>
          <w:sz w:val="24"/>
          <w:szCs w:val="24"/>
          <w:lang w:eastAsia="en-US"/>
        </w:rPr>
        <w:t>DARBO REGLAMENTAS</w:t>
      </w:r>
    </w:p>
    <w:p w14:paraId="4319516F" w14:textId="77777777" w:rsidR="00113B25" w:rsidRPr="00113B25" w:rsidRDefault="00113B25" w:rsidP="000B5678">
      <w:pPr>
        <w:overflowPunct w:val="0"/>
        <w:autoSpaceDE w:val="0"/>
        <w:autoSpaceDN w:val="0"/>
        <w:adjustRightInd w:val="0"/>
        <w:spacing w:after="0" w:line="240" w:lineRule="auto"/>
        <w:jc w:val="both"/>
        <w:rPr>
          <w:rFonts w:ascii="Times New Roman" w:eastAsia="Times New Roman" w:hAnsi="Times New Roman" w:cs="Times New Roman"/>
          <w:szCs w:val="20"/>
          <w:lang w:eastAsia="en-US"/>
        </w:rPr>
      </w:pPr>
    </w:p>
    <w:p w14:paraId="3D55D947" w14:textId="762B3BF0" w:rsidR="00113B25" w:rsidRPr="00113B25" w:rsidRDefault="00113B25" w:rsidP="000B5678">
      <w:pPr>
        <w:tabs>
          <w:tab w:val="left" w:pos="36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 xml:space="preserve">1. </w:t>
      </w:r>
      <w:r w:rsidR="000B5678" w:rsidRPr="00113B25">
        <w:rPr>
          <w:rFonts w:ascii="Times New Roman" w:eastAsia="Times New Roman" w:hAnsi="Times New Roman" w:cs="Times New Roman"/>
          <w:b/>
          <w:sz w:val="24"/>
          <w:szCs w:val="24"/>
          <w:lang w:eastAsia="en-US"/>
        </w:rPr>
        <w:t>BENDROSIOS NUOSTATOS</w:t>
      </w:r>
    </w:p>
    <w:p w14:paraId="217D5D59" w14:textId="77777777" w:rsidR="00113B25" w:rsidRPr="00113B25" w:rsidRDefault="00113B25" w:rsidP="000B5678">
      <w:pPr>
        <w:tabs>
          <w:tab w:val="left" w:pos="360"/>
        </w:tabs>
        <w:overflowPunct w:val="0"/>
        <w:autoSpaceDE w:val="0"/>
        <w:autoSpaceDN w:val="0"/>
        <w:adjustRightInd w:val="0"/>
        <w:spacing w:after="0" w:line="240" w:lineRule="auto"/>
        <w:ind w:firstLine="720"/>
        <w:jc w:val="center"/>
        <w:rPr>
          <w:rFonts w:ascii="Times New Roman" w:eastAsia="Times New Roman" w:hAnsi="Times New Roman" w:cs="Times New Roman"/>
          <w:b/>
          <w:color w:val="FF0000"/>
          <w:szCs w:val="20"/>
          <w:lang w:eastAsia="en-US"/>
        </w:rPr>
      </w:pPr>
    </w:p>
    <w:p w14:paraId="6172F007" w14:textId="53DAC412"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1.1. Valdybos darbo reglamentas (toliau – reglamentas) nustato sodininkų bendrijos “Gulbė“ (toliau </w:t>
      </w:r>
      <w:r w:rsidRPr="003F0E8E">
        <w:rPr>
          <w:rFonts w:ascii="Times New Roman" w:eastAsia="Times New Roman" w:hAnsi="Times New Roman" w:cs="Times New Roman"/>
          <w:color w:val="000000" w:themeColor="text1"/>
          <w:sz w:val="24"/>
          <w:szCs w:val="24"/>
          <w:lang w:eastAsia="en-US"/>
        </w:rPr>
        <w:t>–</w:t>
      </w:r>
      <w:r w:rsidR="008E4872" w:rsidRPr="003F0E8E">
        <w:rPr>
          <w:rFonts w:ascii="Times New Roman" w:eastAsia="Times New Roman" w:hAnsi="Times New Roman" w:cs="Times New Roman"/>
          <w:color w:val="000000" w:themeColor="text1"/>
          <w:sz w:val="24"/>
          <w:szCs w:val="24"/>
          <w:lang w:eastAsia="en-US"/>
        </w:rPr>
        <w:t xml:space="preserve"> Be</w:t>
      </w:r>
      <w:r w:rsidRPr="003F0E8E">
        <w:rPr>
          <w:rFonts w:ascii="Times New Roman" w:eastAsia="Times New Roman" w:hAnsi="Times New Roman" w:cs="Times New Roman"/>
          <w:color w:val="000000" w:themeColor="text1"/>
          <w:sz w:val="24"/>
          <w:szCs w:val="24"/>
          <w:lang w:eastAsia="en-US"/>
        </w:rPr>
        <w:t xml:space="preserve">ndrija) valdybos </w:t>
      </w:r>
      <w:r w:rsidRPr="00113B25">
        <w:rPr>
          <w:rFonts w:ascii="Times New Roman" w:eastAsia="Times New Roman" w:hAnsi="Times New Roman" w:cs="Times New Roman"/>
          <w:sz w:val="24"/>
          <w:szCs w:val="24"/>
          <w:lang w:eastAsia="en-US"/>
        </w:rPr>
        <w:t xml:space="preserve">darbo organizavimo bendrąją tvarką,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įgytų civilinių teisių ir pareigų įgyvendinimo būdus.</w:t>
      </w:r>
    </w:p>
    <w:p w14:paraId="116F2E70" w14:textId="57037840"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sz w:val="24"/>
          <w:szCs w:val="24"/>
          <w:lang w:eastAsia="en-US"/>
        </w:rPr>
        <w:t xml:space="preserve">1.2. Valdybos darbo reglamentą priima ir keičia sodininkų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narių susirinkimas. </w:t>
      </w:r>
    </w:p>
    <w:p w14:paraId="715535C2" w14:textId="6F7155BB"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bCs/>
          <w:sz w:val="24"/>
          <w:szCs w:val="24"/>
          <w:lang w:eastAsia="lt-LT"/>
        </w:rPr>
        <w:t>1.3</w:t>
      </w:r>
      <w:r w:rsidRPr="00113B25">
        <w:rPr>
          <w:rFonts w:ascii="Times New Roman" w:eastAsia="Times New Roman" w:hAnsi="Times New Roman" w:cs="Times New Roman"/>
          <w:bCs/>
          <w:i/>
          <w:sz w:val="24"/>
          <w:szCs w:val="24"/>
          <w:lang w:eastAsia="lt-LT"/>
        </w:rPr>
        <w:t>.</w:t>
      </w:r>
      <w:r w:rsidRPr="00113B25">
        <w:rPr>
          <w:rFonts w:ascii="Times New Roman" w:eastAsia="Times New Roman" w:hAnsi="Times New Roman" w:cs="Times New Roman"/>
          <w:b/>
          <w:i/>
          <w:sz w:val="24"/>
          <w:szCs w:val="24"/>
          <w:lang w:eastAsia="lt-LT"/>
        </w:rPr>
        <w:t xml:space="preserve"> </w:t>
      </w:r>
      <w:r w:rsidRPr="00113B25">
        <w:rPr>
          <w:rFonts w:ascii="Times New Roman" w:eastAsia="Times New Roman" w:hAnsi="Times New Roman" w:cs="Times New Roman"/>
          <w:sz w:val="24"/>
          <w:szCs w:val="24"/>
          <w:lang w:eastAsia="lt-LT"/>
        </w:rPr>
        <w:t xml:space="preserve">Valdyba yra kolegialus renkamas valdymo organas, kurio veiklą reglamentuoja ir kuris savo veikloje vadovaujasi Lietuvos Respublikos įstatymais ir kitais teisės aktais, Lietuvos Respublikos Sodininkų bendrijų įstatymu,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 xml:space="preserve">endrijos įstatais,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endrijos narių susirinkimo sprendimais</w:t>
      </w:r>
      <w:r w:rsidRPr="00113B25">
        <w:rPr>
          <w:rFonts w:ascii="Times New Roman" w:eastAsia="Times New Roman" w:hAnsi="Times New Roman" w:cs="Times New Roman"/>
          <w:i/>
          <w:sz w:val="24"/>
          <w:szCs w:val="24"/>
          <w:lang w:eastAsia="lt-LT"/>
        </w:rPr>
        <w:t xml:space="preserve"> </w:t>
      </w:r>
      <w:r w:rsidRPr="00113B25">
        <w:rPr>
          <w:rFonts w:ascii="Times New Roman" w:eastAsia="Times New Roman" w:hAnsi="Times New Roman" w:cs="Times New Roman"/>
          <w:sz w:val="24"/>
          <w:szCs w:val="24"/>
          <w:lang w:eastAsia="lt-LT"/>
        </w:rPr>
        <w:t xml:space="preserve">ir šiuo reglamentu. </w:t>
      </w:r>
    </w:p>
    <w:p w14:paraId="6CFC40B8" w14:textId="2266EBD5"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sz w:val="24"/>
          <w:szCs w:val="24"/>
          <w:lang w:eastAsia="en-US"/>
        </w:rPr>
        <w:t>1.4.</w:t>
      </w:r>
      <w:r w:rsidRPr="00113B25">
        <w:rPr>
          <w:rFonts w:ascii="Times New Roman" w:eastAsia="Times New Roman" w:hAnsi="Times New Roman" w:cs="Times New Roman"/>
          <w:color w:val="FF0000"/>
          <w:sz w:val="24"/>
          <w:szCs w:val="24"/>
          <w:lang w:eastAsia="en-US"/>
        </w:rPr>
        <w:t xml:space="preserve"> </w:t>
      </w:r>
      <w:r w:rsidRPr="00113B25">
        <w:rPr>
          <w:rFonts w:ascii="Times New Roman" w:eastAsia="Times New Roman" w:hAnsi="Times New Roman" w:cs="Times New Roman"/>
          <w:sz w:val="24"/>
          <w:szCs w:val="24"/>
          <w:lang w:eastAsia="en-US"/>
        </w:rPr>
        <w:t xml:space="preserve">Valdyba yra atskaitinga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narių susirinkimui.</w:t>
      </w:r>
    </w:p>
    <w:p w14:paraId="244BCCC1" w14:textId="77777777"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1.5. Valdybos veikla grindžiama jos narių iniciatyva, kolegialiu klausimų svarstymu ir nutarimų priėmimu, taip pat bendra atsakomybe narių susirinkimui už priimtų nutarimų pasekmes.</w:t>
      </w:r>
    </w:p>
    <w:p w14:paraId="0AFACFF9" w14:textId="12FEBCEC"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1.6. Valdyba privalo veikti tik visų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narių naudai, neturi teisės priimti sprendimų ir atlikti kitų veiksmų, kurie pažeidžia bendrijos įstatus ar yra priešingi įstatuose nurodytiems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tikslams,</w:t>
      </w:r>
      <w:r w:rsidRPr="00113B25">
        <w:rPr>
          <w:rFonts w:ascii="Times New Roman" w:eastAsia="Times New Roman" w:hAnsi="Times New Roman" w:cs="Times New Roman"/>
          <w:i/>
          <w:sz w:val="24"/>
          <w:szCs w:val="24"/>
          <w:lang w:eastAsia="en-US"/>
        </w:rPr>
        <w:t xml:space="preserve"> </w:t>
      </w:r>
      <w:r w:rsidRPr="00113B25">
        <w:rPr>
          <w:rFonts w:ascii="Times New Roman" w:eastAsia="Times New Roman" w:hAnsi="Times New Roman" w:cs="Times New Roman"/>
          <w:sz w:val="24"/>
          <w:szCs w:val="24"/>
          <w:lang w:eastAsia="en-US"/>
        </w:rPr>
        <w:t>akivaizdžiai viršija normalią gamybinę ūkinę riziką, yra akivaizdžiai ekonomiškai nenaudingi.</w:t>
      </w:r>
    </w:p>
    <w:p w14:paraId="53093E5A" w14:textId="77777777"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1.7. Šio reglamento nuostatos yra privalomos kiekvienam valdybos nariui.</w:t>
      </w:r>
    </w:p>
    <w:p w14:paraId="24A9D3B2" w14:textId="77777777"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222B14B4" w14:textId="78D91305" w:rsidR="00113B25" w:rsidRPr="00113B25" w:rsidRDefault="00113B25" w:rsidP="000B5678">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 xml:space="preserve">2. </w:t>
      </w:r>
      <w:r w:rsidR="000B5678" w:rsidRPr="00113B25">
        <w:rPr>
          <w:rFonts w:ascii="Times New Roman" w:eastAsia="Times New Roman" w:hAnsi="Times New Roman" w:cs="Times New Roman"/>
          <w:b/>
          <w:sz w:val="24"/>
          <w:szCs w:val="24"/>
          <w:lang w:eastAsia="en-US"/>
        </w:rPr>
        <w:t>VALDYBOS STRUKTŪRA</w:t>
      </w:r>
    </w:p>
    <w:p w14:paraId="69C60A57" w14:textId="77777777"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6D879A59" w14:textId="77777777"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2.1. Valdybos narių skaičių, jų rinkimo tvarką nustato Lietuvos Respublikos Sodininkų bendrijų įstatymas ir bendrijos įstatai.</w:t>
      </w:r>
    </w:p>
    <w:p w14:paraId="06393402" w14:textId="35524A02"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2.2. Pagal sodininkų </w:t>
      </w:r>
      <w:r w:rsidR="001B7DCF">
        <w:rPr>
          <w:rFonts w:ascii="Times New Roman" w:eastAsia="Times New Roman" w:hAnsi="Times New Roman" w:cs="Times New Roman"/>
          <w:sz w:val="24"/>
          <w:szCs w:val="24"/>
          <w:lang w:eastAsia="en-US"/>
        </w:rPr>
        <w:t xml:space="preserve">Bendrijos </w:t>
      </w:r>
      <w:r w:rsidRPr="00113B25">
        <w:rPr>
          <w:rFonts w:ascii="Times New Roman" w:eastAsia="Times New Roman" w:hAnsi="Times New Roman" w:cs="Times New Roman"/>
          <w:sz w:val="24"/>
          <w:szCs w:val="24"/>
          <w:lang w:eastAsia="en-US"/>
        </w:rPr>
        <w:t xml:space="preserve">įstatus valdybą sudaro ne mažiau 5 narių (valdybos pirmininkas ir 4 nariai). </w:t>
      </w:r>
    </w:p>
    <w:p w14:paraId="5B8CE4F3" w14:textId="77777777"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2.3. Valdybos kadencija yra 3 metai. </w:t>
      </w:r>
    </w:p>
    <w:p w14:paraId="47382F45" w14:textId="356F4ED2"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2.4. Išrinkus valdybos narius, iš išrinktų valdybos narių tame pačiame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narių susirinkime išrenkamas valdybos pirmininkas</w:t>
      </w:r>
      <w:r w:rsidR="00C2282E">
        <w:rPr>
          <w:rFonts w:ascii="Times New Roman" w:eastAsia="Times New Roman" w:hAnsi="Times New Roman" w:cs="Times New Roman"/>
          <w:sz w:val="24"/>
          <w:szCs w:val="24"/>
          <w:lang w:eastAsia="en-US"/>
        </w:rPr>
        <w:t>.</w:t>
      </w:r>
    </w:p>
    <w:p w14:paraId="517A409C" w14:textId="77777777"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2.5. Valdybai vadovauja valdybos pirmininkas. </w:t>
      </w:r>
    </w:p>
    <w:p w14:paraId="5A0D72A4" w14:textId="62883DB1"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2.6. Tam tikriems klausimams rengti, svarstyti, valdyba gali sudaryti nuolatines arba laikinąsias komisijas ar darbo grupes iš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narių.</w:t>
      </w:r>
    </w:p>
    <w:p w14:paraId="39B80636" w14:textId="2A1930A2" w:rsidR="00DD3035" w:rsidRDefault="00113B25" w:rsidP="009A673C">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2.7. Jei pasibaigus kadencijai, naujos sudėties valdyba neišrenkama, esamos sudėties valdyba tęsia savo veiklą, kol bus išrinkta naujos sudėties valdyba. Nauja valdyba privalo būti išrinkta per 3 mėnesius laiko nuo buvusios valdybos kadencijos pabaigos.</w:t>
      </w:r>
    </w:p>
    <w:p w14:paraId="77E7231A" w14:textId="77777777" w:rsidR="00113B25" w:rsidRPr="00113B25" w:rsidRDefault="00113B25" w:rsidP="00DD3035">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93A9ED1" w14:textId="626A9215" w:rsidR="00113B25" w:rsidRPr="00113B25" w:rsidRDefault="00113B25"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 xml:space="preserve">3. </w:t>
      </w:r>
      <w:r w:rsidR="000B5678" w:rsidRPr="00113B25">
        <w:rPr>
          <w:rFonts w:ascii="Times New Roman" w:eastAsia="Times New Roman" w:hAnsi="Times New Roman" w:cs="Times New Roman"/>
          <w:b/>
          <w:sz w:val="24"/>
          <w:szCs w:val="24"/>
          <w:lang w:eastAsia="en-US"/>
        </w:rPr>
        <w:t>VALDYBOS KOMPETENCIJA</w:t>
      </w:r>
    </w:p>
    <w:p w14:paraId="58EBBA3A" w14:textId="77777777" w:rsidR="00113B25" w:rsidRPr="00113B25" w:rsidRDefault="00113B25" w:rsidP="00DD3035">
      <w:pPr>
        <w:autoSpaceDN w:val="0"/>
        <w:spacing w:after="0" w:line="240" w:lineRule="auto"/>
        <w:ind w:firstLine="720"/>
        <w:jc w:val="both"/>
        <w:rPr>
          <w:rFonts w:ascii="Times New Roman" w:eastAsia="Times New Roman" w:hAnsi="Times New Roman" w:cs="Times New Roman"/>
          <w:sz w:val="24"/>
          <w:szCs w:val="24"/>
          <w:lang w:eastAsia="en-US"/>
        </w:rPr>
      </w:pPr>
    </w:p>
    <w:p w14:paraId="6654181D" w14:textId="77777777"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Bendrijos valdyba:</w:t>
      </w:r>
    </w:p>
    <w:p w14:paraId="432DF098" w14:textId="458C2B4A"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 organizuoja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veiklą ir prižiūri, ar laikomasi jos įstatų;</w:t>
      </w:r>
    </w:p>
    <w:p w14:paraId="5473CBD0" w14:textId="77777777"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3.2. priima į darbą ir atleidžia darbuotojus, sudaro ir nutraukia su jais darbo sutartis;</w:t>
      </w:r>
    </w:p>
    <w:p w14:paraId="795EC72C" w14:textId="74FB5426"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3.3. veikia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vardu santykiuose su kitais asmenimis ir turi teisę sudaryti sandorius. </w:t>
      </w:r>
      <w:r w:rsidR="001B7DCF">
        <w:rPr>
          <w:rFonts w:ascii="Times New Roman" w:eastAsia="Times New Roman" w:hAnsi="Times New Roman" w:cs="Times New Roman"/>
          <w:sz w:val="24"/>
          <w:szCs w:val="24"/>
          <w:lang w:eastAsia="en-US"/>
        </w:rPr>
        <w:t xml:space="preserve">LR </w:t>
      </w:r>
      <w:r w:rsidRPr="00113B25">
        <w:rPr>
          <w:rFonts w:ascii="Times New Roman" w:eastAsia="Times New Roman" w:hAnsi="Times New Roman" w:cs="Times New Roman"/>
          <w:sz w:val="24"/>
          <w:szCs w:val="24"/>
          <w:lang w:eastAsia="en-US"/>
        </w:rPr>
        <w:t>Sodininkų bendrijų įstatymo nurodytus sandorius Bendrijos valdyba gali sudaryti, kai yra toks narių susirinkimo sprendimas;</w:t>
      </w:r>
    </w:p>
    <w:p w14:paraId="440BD04E" w14:textId="77777777"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lastRenderedPageBreak/>
        <w:t>3.4. įgyvendina Bendrijos metinę pajamų ir išlaidų sąmatą, bendrojo naudojimo objektų atnaujinimo (remonto, rekonstrukcijos) ar modernizavimo metinį bei ilgalaikį planą;</w:t>
      </w:r>
    </w:p>
    <w:p w14:paraId="14431AC7" w14:textId="77777777"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3.5. sudaro metinę finansinę atskaitomybę ir ją pateikia Bendrijos narių susirinkimui;</w:t>
      </w:r>
    </w:p>
    <w:p w14:paraId="35C7FF9E" w14:textId="77777777" w:rsidR="006904F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3.6. </w:t>
      </w:r>
      <w:r w:rsidR="003C3C58" w:rsidRPr="003C3C58">
        <w:rPr>
          <w:rFonts w:ascii="Times New Roman" w:hAnsi="Times New Roman" w:cs="Times New Roman"/>
          <w:sz w:val="24"/>
          <w:szCs w:val="24"/>
        </w:rPr>
        <w:t>sudaro bendrojo naudojimo objektų aprašą, tvarko ir saugo bendrijos bendrojo naudojimo turto ir objektų registravimo knygą</w:t>
      </w:r>
      <w:r w:rsidR="006904F5">
        <w:rPr>
          <w:rFonts w:ascii="Times New Roman" w:hAnsi="Times New Roman" w:cs="Times New Roman"/>
          <w:sz w:val="24"/>
          <w:szCs w:val="24"/>
        </w:rPr>
        <w:t xml:space="preserve">. </w:t>
      </w:r>
      <w:r w:rsidR="006904F5" w:rsidRPr="00113B25">
        <w:rPr>
          <w:rFonts w:ascii="Times New Roman" w:eastAsia="Times New Roman" w:hAnsi="Times New Roman" w:cs="Times New Roman"/>
          <w:sz w:val="24"/>
          <w:szCs w:val="24"/>
          <w:lang w:eastAsia="en-US"/>
        </w:rPr>
        <w:t xml:space="preserve">Šį aprašą viešai paskelbia nariams ir pateikia jį kitiems žinomiems su bendrojo naudojimo objektų valdymu susijusiems suinteresuotiems asmenims; </w:t>
      </w:r>
    </w:p>
    <w:p w14:paraId="239DA255" w14:textId="60B2BFE3"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3.7. </w:t>
      </w:r>
      <w:r w:rsidR="008E4872" w:rsidRPr="003C3C58">
        <w:rPr>
          <w:rFonts w:ascii="Times New Roman" w:eastAsia="Times New Roman" w:hAnsi="Times New Roman" w:cs="Times New Roman"/>
          <w:color w:val="000000" w:themeColor="text1"/>
          <w:sz w:val="24"/>
          <w:szCs w:val="24"/>
          <w:lang w:eastAsia="en-US"/>
        </w:rPr>
        <w:t xml:space="preserve">Bendrijos įstatų </w:t>
      </w:r>
      <w:r w:rsidRPr="00113B25">
        <w:rPr>
          <w:rFonts w:ascii="Times New Roman" w:eastAsia="Times New Roman" w:hAnsi="Times New Roman" w:cs="Times New Roman"/>
          <w:sz w:val="24"/>
          <w:szCs w:val="24"/>
          <w:lang w:eastAsia="en-US"/>
        </w:rPr>
        <w:t>nustatytais atvejais ir narių prašymu pateikia informaciją ir dokumentus Bendrijos narių susirinkimui;</w:t>
      </w:r>
    </w:p>
    <w:p w14:paraId="7169682C" w14:textId="77777777"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3.8. Bendrijos dokumentus ir duomenis pateikia juridinių asmenų registrui. </w:t>
      </w:r>
    </w:p>
    <w:p w14:paraId="73CE6342" w14:textId="2C9ADA21"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3.9. įstatymų nustatytus viešus pranešimus skelbia respublikiniame dienraštyje, viešą informaciją praneša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internetiniame tinklapyje, jeigu tokį turi, kitą informaciją Bendrijos nariams skelbia Bendrijos skelbimų lentose, o įstatų nustatytais atvejais praneša raštu.  </w:t>
      </w:r>
    </w:p>
    <w:p w14:paraId="4FC2BDCE" w14:textId="5641738F"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3.10. teikia Bendrijos nariams reikalingą informaciją. Už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teikiamų dokumentų kopijas mokama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narių susirinkimo nustatyta tvarka; </w:t>
      </w:r>
    </w:p>
    <w:p w14:paraId="7CF87826" w14:textId="68E88538"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3.11. sprendžia naujų narių priėmimo į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endriją, narių skatinimo, drausminimo klausimus;</w:t>
      </w:r>
    </w:p>
    <w:p w14:paraId="632654B8" w14:textId="61F0D3FF" w:rsidR="00113B25" w:rsidRPr="00113B25" w:rsidRDefault="00113B25" w:rsidP="000B5678">
      <w:pPr>
        <w:overflowPunct w:val="0"/>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3.12. užtikrina, kad revizijos komisijai (revizoriui) būtų pateikti visi nurodytam patikrinimui reikalingi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dokumentai; </w:t>
      </w:r>
    </w:p>
    <w:p w14:paraId="4E61088D" w14:textId="5BD52820"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3.1</w:t>
      </w:r>
      <w:r w:rsidR="006904F5">
        <w:rPr>
          <w:rFonts w:ascii="Times New Roman" w:eastAsia="Times New Roman" w:hAnsi="Times New Roman" w:cs="Times New Roman"/>
          <w:sz w:val="24"/>
          <w:szCs w:val="24"/>
          <w:lang w:eastAsia="en-US"/>
        </w:rPr>
        <w:t>3</w:t>
      </w:r>
      <w:r w:rsidRPr="00113B25">
        <w:rPr>
          <w:rFonts w:ascii="Times New Roman" w:eastAsia="Times New Roman" w:hAnsi="Times New Roman" w:cs="Times New Roman"/>
          <w:sz w:val="24"/>
          <w:szCs w:val="24"/>
          <w:lang w:eastAsia="en-US"/>
        </w:rPr>
        <w:t xml:space="preserve">. </w:t>
      </w:r>
      <w:r w:rsidR="006904F5">
        <w:rPr>
          <w:rFonts w:ascii="Times New Roman" w:eastAsia="Times New Roman" w:hAnsi="Times New Roman" w:cs="Times New Roman"/>
          <w:sz w:val="24"/>
          <w:szCs w:val="24"/>
          <w:lang w:eastAsia="en-US"/>
        </w:rPr>
        <w:t xml:space="preserve">teikia </w:t>
      </w:r>
      <w:r w:rsidRPr="00113B25">
        <w:rPr>
          <w:rFonts w:ascii="Times New Roman" w:eastAsia="Times New Roman" w:hAnsi="Times New Roman" w:cs="Times New Roman"/>
          <w:sz w:val="24"/>
          <w:szCs w:val="24"/>
          <w:lang w:eastAsia="en-US"/>
        </w:rPr>
        <w:t>kitiems asmenims</w:t>
      </w:r>
      <w:r w:rsidRPr="00113B25">
        <w:rPr>
          <w:rFonts w:ascii="Times New Roman" w:eastAsia="Times New Roman" w:hAnsi="Times New Roman" w:cs="Times New Roman"/>
          <w:b/>
          <w:bCs/>
          <w:sz w:val="24"/>
          <w:szCs w:val="24"/>
          <w:lang w:eastAsia="en-US"/>
        </w:rPr>
        <w:t xml:space="preserve"> </w:t>
      </w:r>
      <w:r w:rsidRPr="00113B25">
        <w:rPr>
          <w:rFonts w:ascii="Times New Roman" w:eastAsia="Times New Roman" w:hAnsi="Times New Roman" w:cs="Times New Roman"/>
          <w:bCs/>
          <w:sz w:val="24"/>
          <w:szCs w:val="24"/>
          <w:lang w:eastAsia="en-US"/>
        </w:rPr>
        <w:t>išraš</w:t>
      </w:r>
      <w:r w:rsidR="006904F5">
        <w:rPr>
          <w:rFonts w:ascii="Times New Roman" w:eastAsia="Times New Roman" w:hAnsi="Times New Roman" w:cs="Times New Roman"/>
          <w:bCs/>
          <w:sz w:val="24"/>
          <w:szCs w:val="24"/>
          <w:lang w:eastAsia="en-US"/>
        </w:rPr>
        <w:t xml:space="preserve">ytas </w:t>
      </w:r>
      <w:r w:rsidRPr="00113B25">
        <w:rPr>
          <w:rFonts w:ascii="Times New Roman" w:eastAsia="Times New Roman" w:hAnsi="Times New Roman" w:cs="Times New Roman"/>
          <w:bCs/>
          <w:sz w:val="24"/>
          <w:szCs w:val="24"/>
          <w:lang w:eastAsia="en-US"/>
        </w:rPr>
        <w:t>sąskaitas už visas teikiamas paslaugas ir naudojimąsi bendrojo naudojimosi objektais bei jų priežiūrą</w:t>
      </w:r>
      <w:r w:rsidRPr="00113B25">
        <w:rPr>
          <w:rFonts w:ascii="Times New Roman" w:eastAsia="Times New Roman" w:hAnsi="Times New Roman" w:cs="Times New Roman"/>
          <w:sz w:val="24"/>
          <w:szCs w:val="24"/>
          <w:lang w:eastAsia="en-US"/>
        </w:rPr>
        <w:t>;</w:t>
      </w:r>
    </w:p>
    <w:p w14:paraId="7B91DE6A" w14:textId="0D217AD6"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3.1</w:t>
      </w:r>
      <w:r w:rsidR="006904F5">
        <w:rPr>
          <w:rFonts w:ascii="Times New Roman" w:eastAsia="Times New Roman" w:hAnsi="Times New Roman" w:cs="Times New Roman"/>
          <w:sz w:val="24"/>
          <w:szCs w:val="24"/>
          <w:lang w:eastAsia="en-US"/>
        </w:rPr>
        <w:t>4</w:t>
      </w:r>
      <w:r w:rsidRPr="00113B25">
        <w:rPr>
          <w:rFonts w:ascii="Times New Roman" w:eastAsia="Times New Roman" w:hAnsi="Times New Roman" w:cs="Times New Roman"/>
          <w:sz w:val="24"/>
          <w:szCs w:val="24"/>
          <w:lang w:eastAsia="en-US"/>
        </w:rPr>
        <w:t xml:space="preserve"> kontroliuoja, kad sodininkai ir kiti asmenys mėgėjiško sodo teritorijoje laikytųsi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nustatytų vidaus tvarkos taisyklių ir be valdybos leidimo savavališkai nereguliuotų, nekeistų, neremontuotų mėgėjiško sodo teritorijos bendrosios inžinerinės įrangos, bendrųjų konstrukcijų, bendrojo naudojimo patalpų ir objektų; </w:t>
      </w:r>
    </w:p>
    <w:p w14:paraId="260E7681" w14:textId="2BC952D4"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3.1</w:t>
      </w:r>
      <w:r w:rsidR="006904F5">
        <w:rPr>
          <w:rFonts w:ascii="Times New Roman" w:eastAsia="Times New Roman" w:hAnsi="Times New Roman" w:cs="Times New Roman"/>
          <w:sz w:val="24"/>
          <w:szCs w:val="24"/>
          <w:lang w:eastAsia="en-US"/>
        </w:rPr>
        <w:t>5</w:t>
      </w:r>
      <w:r w:rsidRPr="00113B25">
        <w:rPr>
          <w:rFonts w:ascii="Times New Roman" w:eastAsia="Times New Roman" w:hAnsi="Times New Roman" w:cs="Times New Roman"/>
          <w:sz w:val="24"/>
          <w:szCs w:val="24"/>
          <w:lang w:eastAsia="en-US"/>
        </w:rPr>
        <w:t xml:space="preserve">. sodininkų ir kitų asmenų prašymu išduoda pažymas jiems apie atsiskaitymą už prievoles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endrijai;</w:t>
      </w:r>
    </w:p>
    <w:p w14:paraId="13E4FF38" w14:textId="62F05FAA"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w:t>
      </w:r>
      <w:r w:rsidR="0034523E">
        <w:rPr>
          <w:rFonts w:ascii="Times New Roman" w:eastAsia="Times New Roman" w:hAnsi="Times New Roman" w:cs="Times New Roman"/>
          <w:sz w:val="24"/>
          <w:szCs w:val="24"/>
          <w:lang w:eastAsia="en-US"/>
        </w:rPr>
        <w:t>1</w:t>
      </w:r>
      <w:r w:rsidR="006904F5">
        <w:rPr>
          <w:rFonts w:ascii="Times New Roman" w:eastAsia="Times New Roman" w:hAnsi="Times New Roman" w:cs="Times New Roman"/>
          <w:sz w:val="24"/>
          <w:szCs w:val="24"/>
          <w:lang w:eastAsia="en-US"/>
        </w:rPr>
        <w:t>6</w:t>
      </w:r>
      <w:r w:rsidRPr="00113B25">
        <w:rPr>
          <w:rFonts w:ascii="Times New Roman" w:eastAsia="Times New Roman" w:hAnsi="Times New Roman" w:cs="Times New Roman"/>
          <w:sz w:val="24"/>
          <w:szCs w:val="24"/>
          <w:lang w:eastAsia="en-US"/>
        </w:rPr>
        <w:t xml:space="preserve">. reikalauja iš fizinių ir juridinių asmenų atlyginti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endrijai padarytą žalą; </w:t>
      </w:r>
    </w:p>
    <w:p w14:paraId="531FBE57" w14:textId="36D75238" w:rsid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3.</w:t>
      </w:r>
      <w:r w:rsidR="0034523E">
        <w:rPr>
          <w:rFonts w:ascii="Times New Roman" w:eastAsia="Times New Roman" w:hAnsi="Times New Roman" w:cs="Times New Roman"/>
          <w:sz w:val="24"/>
          <w:szCs w:val="24"/>
          <w:lang w:eastAsia="en-US"/>
        </w:rPr>
        <w:t>17</w:t>
      </w:r>
      <w:r w:rsidRPr="00113B25">
        <w:rPr>
          <w:rFonts w:ascii="Times New Roman" w:eastAsia="Times New Roman" w:hAnsi="Times New Roman" w:cs="Times New Roman"/>
          <w:sz w:val="24"/>
          <w:szCs w:val="24"/>
          <w:lang w:eastAsia="en-US"/>
        </w:rPr>
        <w:t>. rengia vidaus tvarkos taisyklių, įstatų pakeitimo projektus</w:t>
      </w:r>
      <w:r w:rsidR="008E4872" w:rsidRPr="0034523E">
        <w:rPr>
          <w:rFonts w:ascii="Times New Roman" w:eastAsia="Times New Roman" w:hAnsi="Times New Roman" w:cs="Times New Roman"/>
          <w:color w:val="000000" w:themeColor="text1"/>
          <w:sz w:val="24"/>
          <w:szCs w:val="24"/>
          <w:lang w:eastAsia="en-US"/>
        </w:rPr>
        <w:t xml:space="preserve">, teikia juos pastabos ir pasiūlymams Bendrijos nariams ir ne nariams </w:t>
      </w:r>
      <w:r w:rsidRPr="0034523E">
        <w:rPr>
          <w:rFonts w:ascii="Times New Roman" w:eastAsia="Times New Roman" w:hAnsi="Times New Roman" w:cs="Times New Roman"/>
          <w:color w:val="000000" w:themeColor="text1"/>
          <w:sz w:val="24"/>
          <w:szCs w:val="24"/>
          <w:lang w:eastAsia="en-US"/>
        </w:rPr>
        <w:t xml:space="preserve">ir teikia juos tvirtinti </w:t>
      </w:r>
      <w:r w:rsidR="001B7DCF" w:rsidRPr="0034523E">
        <w:rPr>
          <w:rFonts w:ascii="Times New Roman" w:eastAsia="Times New Roman" w:hAnsi="Times New Roman" w:cs="Times New Roman"/>
          <w:color w:val="000000" w:themeColor="text1"/>
          <w:sz w:val="24"/>
          <w:szCs w:val="24"/>
          <w:lang w:eastAsia="en-US"/>
        </w:rPr>
        <w:t>B</w:t>
      </w:r>
      <w:r w:rsidRPr="0034523E">
        <w:rPr>
          <w:rFonts w:ascii="Times New Roman" w:eastAsia="Times New Roman" w:hAnsi="Times New Roman" w:cs="Times New Roman"/>
          <w:color w:val="000000" w:themeColor="text1"/>
          <w:sz w:val="24"/>
          <w:szCs w:val="24"/>
          <w:lang w:eastAsia="en-US"/>
        </w:rPr>
        <w:t>endrijos narių susirinkimui</w:t>
      </w:r>
      <w:r w:rsidRPr="00113B25">
        <w:rPr>
          <w:rFonts w:ascii="Times New Roman" w:eastAsia="Times New Roman" w:hAnsi="Times New Roman" w:cs="Times New Roman"/>
          <w:sz w:val="24"/>
          <w:szCs w:val="24"/>
          <w:lang w:eastAsia="en-US"/>
        </w:rPr>
        <w:t>;</w:t>
      </w:r>
    </w:p>
    <w:p w14:paraId="2EE915A0" w14:textId="05330F31" w:rsidR="0034523E" w:rsidRPr="00113B25" w:rsidRDefault="0034523E" w:rsidP="000B5678">
      <w:pPr>
        <w:autoSpaceDN w:val="0"/>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3.18. </w:t>
      </w:r>
      <w:r w:rsidRPr="00113B25">
        <w:rPr>
          <w:rFonts w:ascii="Times New Roman" w:eastAsia="Times New Roman" w:hAnsi="Times New Roman" w:cs="Times New Roman"/>
          <w:sz w:val="24"/>
          <w:szCs w:val="24"/>
          <w:lang w:eastAsia="en-US"/>
        </w:rPr>
        <w:t xml:space="preserve">organizuoja dokumentų rengimą žemės sklypų formavimo ir pertvarkymo projektams sodininkų </w:t>
      </w:r>
      <w:r>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teritorijoje</w:t>
      </w:r>
      <w:r>
        <w:rPr>
          <w:rFonts w:ascii="Times New Roman" w:eastAsia="Times New Roman" w:hAnsi="Times New Roman" w:cs="Times New Roman"/>
          <w:sz w:val="24"/>
          <w:szCs w:val="24"/>
          <w:lang w:eastAsia="en-US"/>
        </w:rPr>
        <w:t>;</w:t>
      </w:r>
    </w:p>
    <w:p w14:paraId="03D5F5E3" w14:textId="1F286AB3"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3.19. atlieka kitas </w:t>
      </w:r>
      <w:r w:rsidR="001B7DCF">
        <w:rPr>
          <w:rFonts w:ascii="Times New Roman" w:eastAsia="Times New Roman" w:hAnsi="Times New Roman" w:cs="Times New Roman"/>
          <w:sz w:val="24"/>
          <w:szCs w:val="24"/>
          <w:lang w:eastAsia="en-US"/>
        </w:rPr>
        <w:t xml:space="preserve">LR </w:t>
      </w:r>
      <w:r w:rsidRPr="00113B25">
        <w:rPr>
          <w:rFonts w:ascii="Times New Roman" w:eastAsia="Times New Roman" w:hAnsi="Times New Roman" w:cs="Times New Roman"/>
          <w:sz w:val="24"/>
          <w:szCs w:val="24"/>
          <w:lang w:eastAsia="en-US"/>
        </w:rPr>
        <w:t xml:space="preserve">Sodininkų bendrijų įstatyme ir kitų įstatymų bei kitų teisės aktų, taip pat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įstatų nustatytas pareigas.</w:t>
      </w:r>
    </w:p>
    <w:p w14:paraId="1BC47BFB" w14:textId="77777777" w:rsidR="000B5678" w:rsidRDefault="000B5678"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6C2DDC7C" w14:textId="0AC752E9" w:rsidR="00113B25" w:rsidRPr="00113B25" w:rsidRDefault="000B5678"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4. VALDYBOS DARBO ORGANIZAVIMAS</w:t>
      </w:r>
    </w:p>
    <w:p w14:paraId="36706A06" w14:textId="77777777" w:rsidR="00113B25" w:rsidRPr="00113B25" w:rsidRDefault="00113B25" w:rsidP="00DD3035">
      <w:pPr>
        <w:spacing w:after="0" w:line="240" w:lineRule="auto"/>
        <w:ind w:firstLine="720"/>
        <w:jc w:val="both"/>
        <w:rPr>
          <w:rFonts w:ascii="Times New Roman" w:eastAsia="Times New Roman" w:hAnsi="Times New Roman" w:cs="Times New Roman"/>
          <w:sz w:val="24"/>
          <w:szCs w:val="24"/>
          <w:lang w:eastAsia="lt-LT"/>
        </w:rPr>
      </w:pPr>
    </w:p>
    <w:p w14:paraId="11A02E17" w14:textId="77777777"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4.1. Pagrindinė valdybos veiklos forma yra posėdžiai.</w:t>
      </w:r>
    </w:p>
    <w:p w14:paraId="4914EDE4" w14:textId="1E63B62A" w:rsidR="00113B25" w:rsidRPr="008E4872" w:rsidRDefault="00113B25" w:rsidP="000B5678">
      <w:pPr>
        <w:spacing w:after="0" w:line="240" w:lineRule="auto"/>
        <w:ind w:firstLine="720"/>
        <w:jc w:val="both"/>
        <w:rPr>
          <w:rFonts w:ascii="Times New Roman" w:eastAsia="Times New Roman" w:hAnsi="Times New Roman" w:cs="Times New Roman"/>
          <w:strike/>
          <w:sz w:val="24"/>
          <w:szCs w:val="24"/>
          <w:lang w:eastAsia="en-US"/>
        </w:rPr>
      </w:pPr>
      <w:r w:rsidRPr="00113B25">
        <w:rPr>
          <w:rFonts w:ascii="Times New Roman" w:eastAsia="Times New Roman" w:hAnsi="Times New Roman" w:cs="Times New Roman"/>
          <w:sz w:val="24"/>
          <w:szCs w:val="24"/>
          <w:lang w:val="en-US" w:eastAsia="en-US"/>
        </w:rPr>
        <w:t xml:space="preserve">4.2. </w:t>
      </w:r>
      <w:r w:rsidR="008E4872" w:rsidRPr="00064C30">
        <w:rPr>
          <w:rFonts w:ascii="Times New Roman" w:eastAsia="Times New Roman" w:hAnsi="Times New Roman" w:cs="Times New Roman"/>
          <w:color w:val="000000" w:themeColor="text1"/>
          <w:sz w:val="24"/>
          <w:lang w:eastAsia="lt-LT"/>
        </w:rPr>
        <w:t>Pirmasis valdybos posėdis kviečiamas įregistravus valdybos narius Juridinių asmenų registre, bet  ne vėliau kaip per 30 dienų po išrinkimo dienos. Jį sukviesti privalo valdybos pirmininkas.</w:t>
      </w:r>
    </w:p>
    <w:p w14:paraId="42F70CE2" w14:textId="0600CEC2"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en-US"/>
        </w:rPr>
        <w:t>4.</w:t>
      </w:r>
      <w:r w:rsidR="00064C30">
        <w:rPr>
          <w:rFonts w:ascii="Times New Roman" w:eastAsia="Times New Roman" w:hAnsi="Times New Roman" w:cs="Times New Roman"/>
          <w:sz w:val="24"/>
          <w:szCs w:val="24"/>
          <w:lang w:eastAsia="en-US"/>
        </w:rPr>
        <w:t>3</w:t>
      </w:r>
      <w:r w:rsidRPr="00113B25">
        <w:rPr>
          <w:rFonts w:ascii="Times New Roman" w:eastAsia="Times New Roman" w:hAnsi="Times New Roman" w:cs="Times New Roman"/>
          <w:sz w:val="24"/>
          <w:szCs w:val="24"/>
          <w:lang w:eastAsia="en-US"/>
        </w:rPr>
        <w:t>. Valdybos pirmininkas ar valdybos narys atsakingas už pranešimų pateikimą valdybos nariams ne vėliau kaip prieš 5 darbo dienas iki posėdžio dienos raštu, elektroniniu paštu arba faksu informuoja valdybos narius apie posėdį ir ne vėliau kaip prieš 2 darbo dienas iki posėdžio pateikia posėdžio darbotvarkę ir kitą su posėdyje svarstomais klausimais susijusią medžiagą. Jei nesilaikoma šiame punkte nustatytų terminų, valdybos nariai gali paprašyti nukelti posėdžio datą. Laikoma, kad informacija elektroniniu paštu yra pateikta nuo elektroninio laiško išsiuntimo dienos.</w:t>
      </w:r>
    </w:p>
    <w:p w14:paraId="7E693142" w14:textId="19FC002A" w:rsidR="008E4872" w:rsidRPr="00064C30" w:rsidRDefault="00113B25" w:rsidP="000B5678">
      <w:pPr>
        <w:spacing w:after="0" w:line="240" w:lineRule="auto"/>
        <w:ind w:firstLine="720"/>
        <w:jc w:val="both"/>
        <w:rPr>
          <w:rFonts w:ascii="Times New Roman" w:eastAsia="Times New Roman" w:hAnsi="Times New Roman" w:cs="Times New Roman"/>
          <w:color w:val="000000" w:themeColor="text1"/>
          <w:sz w:val="24"/>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4</w:t>
      </w:r>
      <w:r w:rsidRPr="00113B25">
        <w:rPr>
          <w:rFonts w:ascii="Times New Roman" w:eastAsia="Times New Roman" w:hAnsi="Times New Roman" w:cs="Times New Roman"/>
          <w:sz w:val="24"/>
          <w:szCs w:val="24"/>
          <w:lang w:eastAsia="lt-LT"/>
        </w:rPr>
        <w:t xml:space="preserve">. Valdybos posėdžiai turi būti protokoluojami (laikantis </w:t>
      </w:r>
      <w:r w:rsidR="001B7DCF">
        <w:rPr>
          <w:rFonts w:ascii="Times New Roman" w:eastAsia="Times New Roman" w:hAnsi="Times New Roman" w:cs="Times New Roman"/>
          <w:sz w:val="24"/>
          <w:szCs w:val="24"/>
          <w:lang w:eastAsia="lt-LT"/>
        </w:rPr>
        <w:t xml:space="preserve">LR </w:t>
      </w:r>
      <w:r w:rsidRPr="00113B25">
        <w:rPr>
          <w:rFonts w:ascii="Times New Roman" w:eastAsia="Times New Roman" w:hAnsi="Times New Roman" w:cs="Times New Roman"/>
          <w:sz w:val="24"/>
          <w:szCs w:val="24"/>
          <w:lang w:eastAsia="lt-LT"/>
        </w:rPr>
        <w:t xml:space="preserve">Sodininkų bendrijų įstatymo nuostatų), </w:t>
      </w:r>
      <w:r w:rsidRPr="00113B25">
        <w:rPr>
          <w:rFonts w:ascii="Times New Roman" w:eastAsia="Times New Roman" w:hAnsi="Times New Roman" w:cs="Times New Roman"/>
          <w:sz w:val="24"/>
          <w:szCs w:val="24"/>
          <w:lang w:eastAsia="en-US"/>
        </w:rPr>
        <w:t xml:space="preserve">kuriuos pasirašo posėdžio pirmininkas ir sekretorius, o jo sprendimai yra įforminami protokolu, </w:t>
      </w:r>
      <w:r w:rsidRPr="00113B25">
        <w:rPr>
          <w:rFonts w:ascii="Times New Roman" w:eastAsia="Times New Roman" w:hAnsi="Times New Roman" w:cs="Times New Roman"/>
          <w:sz w:val="24"/>
          <w:szCs w:val="24"/>
          <w:lang w:eastAsia="lt-LT"/>
        </w:rPr>
        <w:t xml:space="preserve">išskyrus atvejį, kai sprendimą pasirašo visi valdybos nariai. </w:t>
      </w:r>
      <w:r w:rsidR="008E4872" w:rsidRPr="00064C30">
        <w:rPr>
          <w:rFonts w:ascii="Times New Roman" w:eastAsia="Times New Roman" w:hAnsi="Times New Roman" w:cs="Times New Roman"/>
          <w:color w:val="000000" w:themeColor="text1"/>
          <w:sz w:val="24"/>
        </w:rPr>
        <w:t>Posėdžiui paprastai pirmininkauja valdybos pirmininkas (jei šiame reglamente nenustatyta kitaip), o sekretoriauja  vienas iš valdybos narių</w:t>
      </w:r>
      <w:r w:rsidR="00064C30">
        <w:rPr>
          <w:rFonts w:ascii="Times New Roman" w:eastAsia="Times New Roman" w:hAnsi="Times New Roman" w:cs="Times New Roman"/>
          <w:color w:val="000000" w:themeColor="text1"/>
          <w:sz w:val="24"/>
        </w:rPr>
        <w:t>, kuris renkamas kiekvieno posėdžio metu iš valdybos narių.</w:t>
      </w:r>
    </w:p>
    <w:p w14:paraId="49593A85" w14:textId="36ECB4F8"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4.</w:t>
      </w:r>
      <w:r w:rsidR="0072727C">
        <w:rPr>
          <w:rFonts w:ascii="Times New Roman" w:eastAsia="Times New Roman" w:hAnsi="Times New Roman" w:cs="Times New Roman"/>
          <w:sz w:val="24"/>
          <w:szCs w:val="24"/>
          <w:lang w:eastAsia="en-US"/>
        </w:rPr>
        <w:t>5</w:t>
      </w:r>
      <w:r w:rsidRPr="00113B25">
        <w:rPr>
          <w:rFonts w:ascii="Times New Roman" w:eastAsia="Times New Roman" w:hAnsi="Times New Roman" w:cs="Times New Roman"/>
          <w:sz w:val="24"/>
          <w:szCs w:val="24"/>
          <w:lang w:eastAsia="en-US"/>
        </w:rPr>
        <w:t>.Valdybos posėdžiai gali būti eiliniai ir neeiliniai.</w:t>
      </w:r>
    </w:p>
    <w:p w14:paraId="7F26E1A5" w14:textId="12D92C8A"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lastRenderedPageBreak/>
        <w:t>4.</w:t>
      </w:r>
      <w:r w:rsidR="0072727C">
        <w:rPr>
          <w:rFonts w:ascii="Times New Roman" w:eastAsia="Times New Roman" w:hAnsi="Times New Roman" w:cs="Times New Roman"/>
          <w:sz w:val="24"/>
          <w:szCs w:val="24"/>
          <w:lang w:eastAsia="en-US"/>
        </w:rPr>
        <w:t>6</w:t>
      </w:r>
      <w:r w:rsidRPr="00113B25">
        <w:rPr>
          <w:rFonts w:ascii="Times New Roman" w:eastAsia="Times New Roman" w:hAnsi="Times New Roman" w:cs="Times New Roman"/>
          <w:sz w:val="24"/>
          <w:szCs w:val="24"/>
          <w:lang w:eastAsia="en-US"/>
        </w:rPr>
        <w:t>. Eiliniuose posėdžiuose svarstomi klausimai pagal valdybos priimtą planą.</w:t>
      </w:r>
    </w:p>
    <w:p w14:paraId="79BEBB7E" w14:textId="3ACC578B"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val="en-US" w:eastAsia="en-US"/>
        </w:rPr>
        <w:t>4.</w:t>
      </w:r>
      <w:r w:rsidR="0072727C">
        <w:rPr>
          <w:rFonts w:ascii="Times New Roman" w:eastAsia="Times New Roman" w:hAnsi="Times New Roman" w:cs="Times New Roman"/>
          <w:sz w:val="24"/>
          <w:szCs w:val="24"/>
          <w:lang w:val="en-US" w:eastAsia="en-US"/>
        </w:rPr>
        <w:t>7</w:t>
      </w:r>
      <w:r w:rsidRPr="00113B25">
        <w:rPr>
          <w:rFonts w:ascii="Times New Roman" w:eastAsia="Times New Roman" w:hAnsi="Times New Roman" w:cs="Times New Roman"/>
          <w:sz w:val="24"/>
          <w:szCs w:val="24"/>
          <w:lang w:val="en-US" w:eastAsia="en-US"/>
        </w:rPr>
        <w:t xml:space="preserve">. </w:t>
      </w:r>
      <w:r w:rsidRPr="00113B25">
        <w:rPr>
          <w:rFonts w:ascii="Times New Roman" w:eastAsia="Times New Roman" w:hAnsi="Times New Roman" w:cs="Times New Roman"/>
          <w:sz w:val="24"/>
          <w:szCs w:val="24"/>
          <w:lang w:eastAsia="en-US"/>
        </w:rPr>
        <w:t xml:space="preserve">Neeiliniai valdybos posėdžiai šaukiami pagal reikalą. </w:t>
      </w:r>
    </w:p>
    <w:p w14:paraId="252BD267" w14:textId="1298B24B" w:rsidR="00113B25" w:rsidRPr="00113B25" w:rsidRDefault="00113B25" w:rsidP="000B5678">
      <w:pPr>
        <w:spacing w:after="0" w:line="240" w:lineRule="auto"/>
        <w:ind w:firstLine="720"/>
        <w:jc w:val="both"/>
        <w:rPr>
          <w:rFonts w:ascii="Times New Roman" w:eastAsia="Times New Roman" w:hAnsi="Times New Roman" w:cs="Times New Roman"/>
          <w:color w:val="000000"/>
          <w:sz w:val="24"/>
          <w:szCs w:val="24"/>
          <w:lang w:eastAsia="lt-LT"/>
        </w:rPr>
      </w:pPr>
      <w:r w:rsidRPr="00113B25">
        <w:rPr>
          <w:rFonts w:ascii="Times New Roman" w:eastAsia="Times New Roman" w:hAnsi="Times New Roman" w:cs="Times New Roman"/>
          <w:color w:val="000000"/>
          <w:sz w:val="24"/>
          <w:szCs w:val="24"/>
          <w:lang w:eastAsia="lt-LT"/>
        </w:rPr>
        <w:t>4.</w:t>
      </w:r>
      <w:r w:rsidR="0072727C">
        <w:rPr>
          <w:rFonts w:ascii="Times New Roman" w:eastAsia="Times New Roman" w:hAnsi="Times New Roman" w:cs="Times New Roman"/>
          <w:color w:val="000000"/>
          <w:sz w:val="24"/>
          <w:szCs w:val="24"/>
          <w:lang w:eastAsia="lt-LT"/>
        </w:rPr>
        <w:t>8</w:t>
      </w:r>
      <w:r w:rsidRPr="00113B25">
        <w:rPr>
          <w:rFonts w:ascii="Times New Roman" w:eastAsia="Times New Roman" w:hAnsi="Times New Roman" w:cs="Times New Roman"/>
          <w:color w:val="000000"/>
          <w:sz w:val="24"/>
          <w:szCs w:val="24"/>
          <w:lang w:eastAsia="lt-LT"/>
        </w:rPr>
        <w:t>. Posėdžių šaukimo iniciatyvos teisę turi kiekvienas valdybos narys.</w:t>
      </w:r>
    </w:p>
    <w:p w14:paraId="5A49CED3" w14:textId="0DC6F718"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9</w:t>
      </w:r>
      <w:r w:rsidRPr="00113B25">
        <w:rPr>
          <w:rFonts w:ascii="Times New Roman" w:eastAsia="Times New Roman" w:hAnsi="Times New Roman" w:cs="Times New Roman"/>
          <w:sz w:val="24"/>
          <w:szCs w:val="24"/>
          <w:lang w:eastAsia="lt-LT"/>
        </w:rPr>
        <w:t>. Visi klausimai posėdžio metu aptariami tokia seka, kokia išdėstyti darbotvarkėje, jeigu posėdžio pradžioje svarstant darbotvarkę bendru sutarimu nenusprendžiama kitaip.</w:t>
      </w:r>
    </w:p>
    <w:p w14:paraId="5C90681E" w14:textId="5D4D5322"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4.1</w:t>
      </w:r>
      <w:r w:rsidR="0072727C">
        <w:rPr>
          <w:rFonts w:ascii="Times New Roman" w:eastAsia="Times New Roman" w:hAnsi="Times New Roman" w:cs="Times New Roman"/>
          <w:sz w:val="24"/>
          <w:szCs w:val="24"/>
          <w:lang w:eastAsia="en-US"/>
        </w:rPr>
        <w:t>0</w:t>
      </w:r>
      <w:r w:rsidRPr="00113B25">
        <w:rPr>
          <w:rFonts w:ascii="Times New Roman" w:eastAsia="Times New Roman" w:hAnsi="Times New Roman" w:cs="Times New Roman"/>
          <w:sz w:val="24"/>
          <w:szCs w:val="24"/>
          <w:lang w:eastAsia="en-US"/>
        </w:rPr>
        <w:t xml:space="preserve">. Į valdybos posėdžius, atsižvelgiant į svarstomus klausimus, gali būti kviečiami revizijos komisijos nariai (revizorius), atskiri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endrijos nariai, kiti </w:t>
      </w:r>
      <w:r w:rsidR="00064C30">
        <w:rPr>
          <w:rFonts w:ascii="Times New Roman" w:eastAsia="Times New Roman" w:hAnsi="Times New Roman" w:cs="Times New Roman"/>
          <w:sz w:val="24"/>
          <w:szCs w:val="24"/>
          <w:lang w:eastAsia="en-US"/>
        </w:rPr>
        <w:t>asmenys.</w:t>
      </w:r>
    </w:p>
    <w:p w14:paraId="2AF71D38" w14:textId="5F909DD3"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4.1</w:t>
      </w:r>
      <w:r w:rsidR="0072727C">
        <w:rPr>
          <w:rFonts w:ascii="Times New Roman" w:eastAsia="Times New Roman" w:hAnsi="Times New Roman" w:cs="Times New Roman"/>
          <w:sz w:val="24"/>
          <w:szCs w:val="24"/>
          <w:lang w:eastAsia="en-US"/>
        </w:rPr>
        <w:t>1</w:t>
      </w:r>
      <w:r w:rsidRPr="00113B25">
        <w:rPr>
          <w:rFonts w:ascii="Times New Roman" w:eastAsia="Times New Roman" w:hAnsi="Times New Roman" w:cs="Times New Roman"/>
          <w:sz w:val="24"/>
          <w:szCs w:val="24"/>
          <w:lang w:eastAsia="en-US"/>
        </w:rPr>
        <w:t>. Klausimai į valdybos posėdžio darbotvarkę įtraukiami</w:t>
      </w:r>
      <w:r w:rsidRPr="00113B25">
        <w:rPr>
          <w:rFonts w:ascii="Times New Roman" w:eastAsia="Times New Roman" w:hAnsi="Times New Roman" w:cs="Times New Roman"/>
          <w:color w:val="FF0000"/>
          <w:sz w:val="24"/>
          <w:szCs w:val="24"/>
          <w:lang w:eastAsia="en-US"/>
        </w:rPr>
        <w:t xml:space="preserve"> </w:t>
      </w:r>
      <w:r w:rsidRPr="00113B25">
        <w:rPr>
          <w:rFonts w:ascii="Times New Roman" w:eastAsia="Times New Roman" w:hAnsi="Times New Roman" w:cs="Times New Roman"/>
          <w:sz w:val="24"/>
          <w:szCs w:val="24"/>
          <w:lang w:eastAsia="en-US"/>
        </w:rPr>
        <w:t xml:space="preserve">valdybos pirmininko, kitų valdybos narių iniciatyva. </w:t>
      </w:r>
    </w:p>
    <w:p w14:paraId="641E5968" w14:textId="06267272"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color w:val="000000"/>
          <w:sz w:val="24"/>
          <w:szCs w:val="24"/>
          <w:lang w:eastAsia="lt-LT"/>
        </w:rPr>
        <w:t>4.1</w:t>
      </w:r>
      <w:r w:rsidR="0072727C">
        <w:rPr>
          <w:rFonts w:ascii="Times New Roman" w:eastAsia="Times New Roman" w:hAnsi="Times New Roman" w:cs="Times New Roman"/>
          <w:color w:val="000000"/>
          <w:sz w:val="24"/>
          <w:szCs w:val="24"/>
          <w:lang w:eastAsia="lt-LT"/>
        </w:rPr>
        <w:t>2</w:t>
      </w:r>
      <w:r w:rsidRPr="00113B25">
        <w:rPr>
          <w:rFonts w:ascii="Times New Roman" w:eastAsia="Times New Roman" w:hAnsi="Times New Roman" w:cs="Times New Roman"/>
          <w:color w:val="000000"/>
          <w:sz w:val="24"/>
          <w:szCs w:val="24"/>
          <w:lang w:eastAsia="lt-LT"/>
        </w:rPr>
        <w:t xml:space="preserve">. Jeigu valdybos  narys dėl pateisinamų priežasčių (ligos, komandiruotės, atostogų ar kt.) negali dalyvauti posėdyje, jis apie tai privalo pranešti raštu arba elektroniniu paštu valdybos </w:t>
      </w:r>
      <w:r w:rsidR="008E4872" w:rsidRPr="00064C30">
        <w:rPr>
          <w:rFonts w:ascii="Times New Roman" w:eastAsia="Times New Roman" w:hAnsi="Times New Roman" w:cs="Times New Roman"/>
          <w:color w:val="000000" w:themeColor="text1"/>
          <w:sz w:val="24"/>
          <w:szCs w:val="24"/>
          <w:lang w:eastAsia="lt-LT"/>
        </w:rPr>
        <w:t>pirmininkui</w:t>
      </w:r>
      <w:r w:rsidR="008E4872" w:rsidRPr="008E4872">
        <w:rPr>
          <w:rFonts w:ascii="Times New Roman" w:eastAsia="Times New Roman" w:hAnsi="Times New Roman" w:cs="Times New Roman"/>
          <w:color w:val="FF0000"/>
          <w:sz w:val="24"/>
          <w:szCs w:val="24"/>
          <w:lang w:eastAsia="lt-LT"/>
        </w:rPr>
        <w:t xml:space="preserve"> </w:t>
      </w:r>
      <w:r w:rsidRPr="00113B25">
        <w:rPr>
          <w:rFonts w:ascii="Times New Roman" w:eastAsia="Times New Roman" w:hAnsi="Times New Roman" w:cs="Times New Roman"/>
          <w:color w:val="000000"/>
          <w:sz w:val="24"/>
          <w:szCs w:val="24"/>
          <w:lang w:eastAsia="lt-LT"/>
        </w:rPr>
        <w:t>ne vėliau kaip prieš 1 darbo dieną iki posėdžio.</w:t>
      </w:r>
    </w:p>
    <w:p w14:paraId="18DA89A9" w14:textId="256BE21B"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4.1</w:t>
      </w:r>
      <w:r w:rsidR="0072727C">
        <w:rPr>
          <w:rFonts w:ascii="Times New Roman" w:eastAsia="Times New Roman" w:hAnsi="Times New Roman" w:cs="Times New Roman"/>
          <w:sz w:val="24"/>
          <w:szCs w:val="24"/>
          <w:lang w:eastAsia="en-US"/>
        </w:rPr>
        <w:t>3</w:t>
      </w:r>
      <w:r w:rsidRPr="00113B25">
        <w:rPr>
          <w:rFonts w:ascii="Times New Roman" w:eastAsia="Times New Roman" w:hAnsi="Times New Roman" w:cs="Times New Roman"/>
          <w:sz w:val="24"/>
          <w:szCs w:val="24"/>
          <w:lang w:eastAsia="en-US"/>
        </w:rPr>
        <w:t xml:space="preserve">. Kiekvieno posėdžio pabaigoje gali būti aptariama kito posėdžio darbotvarkė. Pasiūlymus valdybos darbotvarkei taip pat gali pateikti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nariai, revizijos komisijos nariai (revizorius).</w:t>
      </w:r>
    </w:p>
    <w:p w14:paraId="12DFC761" w14:textId="746464E6" w:rsid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14</w:t>
      </w:r>
      <w:r w:rsidRPr="00113B25">
        <w:rPr>
          <w:rFonts w:ascii="Times New Roman" w:eastAsia="Times New Roman" w:hAnsi="Times New Roman" w:cs="Times New Roman"/>
          <w:sz w:val="24"/>
          <w:szCs w:val="24"/>
          <w:lang w:eastAsia="lt-LT"/>
        </w:rPr>
        <w:t>.</w:t>
      </w:r>
      <w:r w:rsidRPr="00113B25">
        <w:rPr>
          <w:rFonts w:ascii="Times New Roman" w:eastAsia="Times New Roman" w:hAnsi="Times New Roman" w:cs="Times New Roman"/>
          <w:b/>
          <w:sz w:val="24"/>
          <w:szCs w:val="24"/>
          <w:lang w:eastAsia="lt-LT"/>
        </w:rPr>
        <w:t xml:space="preserve"> </w:t>
      </w:r>
      <w:r w:rsidRPr="007D508E">
        <w:rPr>
          <w:rFonts w:ascii="Times New Roman" w:eastAsia="Times New Roman" w:hAnsi="Times New Roman" w:cs="Times New Roman"/>
          <w:i/>
          <w:iCs/>
          <w:sz w:val="24"/>
          <w:szCs w:val="24"/>
          <w:lang w:eastAsia="lt-LT"/>
        </w:rPr>
        <w:t>Valdybos pirmininko funkcijos:</w:t>
      </w:r>
    </w:p>
    <w:p w14:paraId="3A8199D1" w14:textId="112F2010" w:rsidR="001B7DCF" w:rsidRPr="00064C30" w:rsidRDefault="00064C30" w:rsidP="000B5678">
      <w:pPr>
        <w:spacing w:after="0" w:line="240" w:lineRule="auto"/>
        <w:ind w:firstLine="720"/>
        <w:jc w:val="both"/>
        <w:rPr>
          <w:rFonts w:ascii="Times New Roman" w:eastAsia="Times New Roman" w:hAnsi="Times New Roman" w:cs="Times New Roman"/>
          <w:color w:val="000000" w:themeColor="text1"/>
          <w:sz w:val="24"/>
        </w:rPr>
      </w:pPr>
      <w:r w:rsidRPr="00064C30">
        <w:rPr>
          <w:rFonts w:ascii="Times New Roman" w:eastAsia="Times New Roman" w:hAnsi="Times New Roman" w:cs="Times New Roman"/>
          <w:color w:val="000000" w:themeColor="text1"/>
          <w:sz w:val="24"/>
        </w:rPr>
        <w:t>4.</w:t>
      </w:r>
      <w:r w:rsidR="0072727C">
        <w:rPr>
          <w:rFonts w:ascii="Times New Roman" w:eastAsia="Times New Roman" w:hAnsi="Times New Roman" w:cs="Times New Roman"/>
          <w:color w:val="000000" w:themeColor="text1"/>
          <w:sz w:val="24"/>
        </w:rPr>
        <w:t>14</w:t>
      </w:r>
      <w:r w:rsidRPr="00064C30">
        <w:rPr>
          <w:rFonts w:ascii="Times New Roman" w:eastAsia="Times New Roman" w:hAnsi="Times New Roman" w:cs="Times New Roman"/>
          <w:color w:val="000000" w:themeColor="text1"/>
          <w:sz w:val="24"/>
        </w:rPr>
        <w:t xml:space="preserve">.1. </w:t>
      </w:r>
      <w:r w:rsidR="001B7DCF" w:rsidRPr="00064C30">
        <w:rPr>
          <w:rFonts w:ascii="Times New Roman" w:eastAsia="Times New Roman" w:hAnsi="Times New Roman" w:cs="Times New Roman"/>
          <w:color w:val="000000" w:themeColor="text1"/>
          <w:sz w:val="24"/>
        </w:rPr>
        <w:t>rengti visą valdybos darbui  reikalingą informaciją ir dokumentus;</w:t>
      </w:r>
    </w:p>
    <w:p w14:paraId="2DF08372" w14:textId="5F7B78A0" w:rsidR="00113B25" w:rsidRPr="00064C30" w:rsidRDefault="00113B25" w:rsidP="000B5678">
      <w:pPr>
        <w:spacing w:after="0" w:line="240" w:lineRule="auto"/>
        <w:ind w:firstLine="720"/>
        <w:jc w:val="both"/>
        <w:rPr>
          <w:rFonts w:ascii="Times New Roman" w:eastAsia="Times New Roman" w:hAnsi="Times New Roman" w:cs="Times New Roman"/>
          <w:color w:val="000000" w:themeColor="text1"/>
          <w:sz w:val="24"/>
          <w:szCs w:val="24"/>
          <w:lang w:eastAsia="lt-LT"/>
        </w:rPr>
      </w:pPr>
      <w:r w:rsidRPr="00064C30">
        <w:rPr>
          <w:rFonts w:ascii="Times New Roman" w:eastAsia="Times New Roman" w:hAnsi="Times New Roman" w:cs="Times New Roman"/>
          <w:color w:val="000000" w:themeColor="text1"/>
          <w:sz w:val="24"/>
          <w:szCs w:val="24"/>
          <w:lang w:eastAsia="lt-LT"/>
        </w:rPr>
        <w:t>4.</w:t>
      </w:r>
      <w:r w:rsidR="0072727C">
        <w:rPr>
          <w:rFonts w:ascii="Times New Roman" w:eastAsia="Times New Roman" w:hAnsi="Times New Roman" w:cs="Times New Roman"/>
          <w:color w:val="000000" w:themeColor="text1"/>
          <w:sz w:val="24"/>
          <w:szCs w:val="24"/>
          <w:lang w:eastAsia="lt-LT"/>
        </w:rPr>
        <w:t>14</w:t>
      </w:r>
      <w:r w:rsidR="00064C30" w:rsidRPr="00064C30">
        <w:rPr>
          <w:rFonts w:ascii="Times New Roman" w:eastAsia="Times New Roman" w:hAnsi="Times New Roman" w:cs="Times New Roman"/>
          <w:color w:val="000000" w:themeColor="text1"/>
          <w:sz w:val="24"/>
          <w:szCs w:val="24"/>
          <w:lang w:eastAsia="lt-LT"/>
        </w:rPr>
        <w:t>.2</w:t>
      </w:r>
      <w:r w:rsidRPr="00064C30">
        <w:rPr>
          <w:rFonts w:ascii="Times New Roman" w:eastAsia="Times New Roman" w:hAnsi="Times New Roman" w:cs="Times New Roman"/>
          <w:color w:val="000000" w:themeColor="text1"/>
          <w:sz w:val="24"/>
          <w:szCs w:val="24"/>
          <w:lang w:eastAsia="lt-LT"/>
        </w:rPr>
        <w:t>. organizuoti valdybos darbą ir jam vadovauti;</w:t>
      </w:r>
    </w:p>
    <w:p w14:paraId="42BCA2CA" w14:textId="5E307C03"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064C30">
        <w:rPr>
          <w:rFonts w:ascii="Times New Roman" w:eastAsia="Times New Roman" w:hAnsi="Times New Roman" w:cs="Times New Roman"/>
          <w:color w:val="000000" w:themeColor="text1"/>
          <w:sz w:val="24"/>
          <w:szCs w:val="24"/>
          <w:lang w:eastAsia="lt-LT"/>
        </w:rPr>
        <w:t>4.</w:t>
      </w:r>
      <w:r w:rsidR="0072727C">
        <w:rPr>
          <w:rFonts w:ascii="Times New Roman" w:eastAsia="Times New Roman" w:hAnsi="Times New Roman" w:cs="Times New Roman"/>
          <w:color w:val="000000" w:themeColor="text1"/>
          <w:sz w:val="24"/>
          <w:szCs w:val="24"/>
          <w:lang w:eastAsia="lt-LT"/>
        </w:rPr>
        <w:t>14</w:t>
      </w:r>
      <w:r w:rsidRPr="00064C30">
        <w:rPr>
          <w:rFonts w:ascii="Times New Roman" w:eastAsia="Times New Roman" w:hAnsi="Times New Roman" w:cs="Times New Roman"/>
          <w:color w:val="000000" w:themeColor="text1"/>
          <w:sz w:val="24"/>
          <w:szCs w:val="24"/>
          <w:lang w:eastAsia="lt-LT"/>
        </w:rPr>
        <w:t xml:space="preserve">.3. kviesti valdybos posėdžius </w:t>
      </w:r>
      <w:r w:rsidRPr="00113B25">
        <w:rPr>
          <w:rFonts w:ascii="Times New Roman" w:eastAsia="Times New Roman" w:hAnsi="Times New Roman" w:cs="Times New Roman"/>
          <w:sz w:val="24"/>
          <w:szCs w:val="24"/>
          <w:lang w:eastAsia="lt-LT"/>
        </w:rPr>
        <w:t>ir juose pirmininkauti;</w:t>
      </w:r>
    </w:p>
    <w:p w14:paraId="59BDFE9E" w14:textId="45677FD3" w:rsidR="00113B25" w:rsidRPr="00113B25" w:rsidRDefault="00113B25" w:rsidP="000B5678">
      <w:pPr>
        <w:spacing w:after="0" w:line="240" w:lineRule="auto"/>
        <w:ind w:firstLine="720"/>
        <w:jc w:val="both"/>
        <w:rPr>
          <w:rFonts w:ascii="Times New Roman" w:eastAsia="Times New Roman" w:hAnsi="Times New Roman" w:cs="Times New Roman"/>
          <w:color w:val="FF0000"/>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14</w:t>
      </w:r>
      <w:r w:rsidRPr="00113B25">
        <w:rPr>
          <w:rFonts w:ascii="Times New Roman" w:eastAsia="Times New Roman" w:hAnsi="Times New Roman" w:cs="Times New Roman"/>
          <w:sz w:val="24"/>
          <w:szCs w:val="24"/>
          <w:lang w:eastAsia="lt-LT"/>
        </w:rPr>
        <w:t>.4. sudaryti valdybos posėdžio darbotvarkę;</w:t>
      </w:r>
    </w:p>
    <w:p w14:paraId="68DDC811" w14:textId="4A16479D"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14</w:t>
      </w:r>
      <w:r w:rsidR="00F54172">
        <w:rPr>
          <w:rFonts w:ascii="Times New Roman" w:eastAsia="Times New Roman" w:hAnsi="Times New Roman" w:cs="Times New Roman"/>
          <w:sz w:val="24"/>
          <w:szCs w:val="24"/>
          <w:lang w:eastAsia="lt-LT"/>
        </w:rPr>
        <w:t>.</w:t>
      </w:r>
      <w:r w:rsidRPr="00113B25">
        <w:rPr>
          <w:rFonts w:ascii="Times New Roman" w:eastAsia="Times New Roman" w:hAnsi="Times New Roman" w:cs="Times New Roman"/>
          <w:sz w:val="24"/>
          <w:szCs w:val="24"/>
          <w:lang w:eastAsia="lt-LT"/>
        </w:rPr>
        <w:t xml:space="preserve">5. valdybos narių pavedimu atstovauti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endrijai, valdybai veikloje su trečiosiomis šalimis;</w:t>
      </w:r>
    </w:p>
    <w:p w14:paraId="1F5117C2" w14:textId="189A5160"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2727C">
        <w:rPr>
          <w:rFonts w:ascii="Times New Roman" w:eastAsia="Times New Roman" w:hAnsi="Times New Roman" w:cs="Times New Roman"/>
          <w:sz w:val="24"/>
          <w:szCs w:val="24"/>
          <w:lang w:eastAsia="lt-LT"/>
        </w:rPr>
        <w:t>14</w:t>
      </w:r>
      <w:r w:rsidRPr="00113B25">
        <w:rPr>
          <w:rFonts w:ascii="Times New Roman" w:eastAsia="Times New Roman" w:hAnsi="Times New Roman" w:cs="Times New Roman"/>
          <w:sz w:val="24"/>
          <w:szCs w:val="24"/>
          <w:lang w:eastAsia="lt-LT"/>
        </w:rPr>
        <w:t>.6. pasirašyti valdybos posėdžių protokolus, kitus dokumentus, susijusius su valdybos veikla.</w:t>
      </w:r>
    </w:p>
    <w:p w14:paraId="05093051" w14:textId="282B95ED" w:rsid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4.</w:t>
      </w:r>
      <w:r w:rsidR="007D508E">
        <w:rPr>
          <w:rFonts w:ascii="Times New Roman" w:eastAsia="Times New Roman" w:hAnsi="Times New Roman" w:cs="Times New Roman"/>
          <w:sz w:val="24"/>
          <w:szCs w:val="24"/>
          <w:lang w:eastAsia="lt-LT"/>
        </w:rPr>
        <w:t>15</w:t>
      </w:r>
      <w:r w:rsidRPr="00113B25">
        <w:rPr>
          <w:rFonts w:ascii="Times New Roman" w:eastAsia="Times New Roman" w:hAnsi="Times New Roman" w:cs="Times New Roman"/>
          <w:sz w:val="24"/>
          <w:szCs w:val="24"/>
          <w:lang w:eastAsia="lt-LT"/>
        </w:rPr>
        <w:t>.</w:t>
      </w:r>
      <w:r w:rsidRPr="007D508E">
        <w:rPr>
          <w:rFonts w:ascii="Times New Roman" w:eastAsia="Times New Roman" w:hAnsi="Times New Roman" w:cs="Times New Roman"/>
          <w:i/>
          <w:iCs/>
          <w:sz w:val="24"/>
          <w:szCs w:val="24"/>
          <w:lang w:eastAsia="lt-LT"/>
        </w:rPr>
        <w:t>Valdybos nari</w:t>
      </w:r>
      <w:r w:rsidR="001B7DCF" w:rsidRPr="007D508E">
        <w:rPr>
          <w:rFonts w:ascii="Times New Roman" w:eastAsia="Times New Roman" w:hAnsi="Times New Roman" w:cs="Times New Roman"/>
          <w:i/>
          <w:iCs/>
          <w:sz w:val="24"/>
          <w:szCs w:val="24"/>
          <w:lang w:eastAsia="lt-LT"/>
        </w:rPr>
        <w:t>ų</w:t>
      </w:r>
      <w:r w:rsidRPr="007D508E">
        <w:rPr>
          <w:rFonts w:ascii="Times New Roman" w:eastAsia="Times New Roman" w:hAnsi="Times New Roman" w:cs="Times New Roman"/>
          <w:i/>
          <w:iCs/>
          <w:sz w:val="24"/>
          <w:szCs w:val="24"/>
          <w:lang w:eastAsia="lt-LT"/>
        </w:rPr>
        <w:t xml:space="preserve">  funkcijos:</w:t>
      </w:r>
    </w:p>
    <w:p w14:paraId="53A1E72D" w14:textId="03C55B35" w:rsidR="001B7DCF" w:rsidRPr="0072727C" w:rsidRDefault="00064C30" w:rsidP="000B5678">
      <w:pPr>
        <w:spacing w:after="0" w:line="240" w:lineRule="auto"/>
        <w:ind w:firstLine="720"/>
        <w:jc w:val="both"/>
        <w:rPr>
          <w:rFonts w:ascii="Times New Roman" w:eastAsia="Times New Roman" w:hAnsi="Times New Roman" w:cs="Times New Roman"/>
          <w:color w:val="000000" w:themeColor="text1"/>
          <w:sz w:val="24"/>
        </w:rPr>
      </w:pPr>
      <w:r w:rsidRPr="0072727C">
        <w:rPr>
          <w:rFonts w:ascii="Times New Roman" w:eastAsia="Times New Roman" w:hAnsi="Times New Roman" w:cs="Times New Roman"/>
          <w:color w:val="000000" w:themeColor="text1"/>
          <w:sz w:val="24"/>
        </w:rPr>
        <w:t>4.</w:t>
      </w:r>
      <w:r w:rsidR="007D508E">
        <w:rPr>
          <w:rFonts w:ascii="Times New Roman" w:eastAsia="Times New Roman" w:hAnsi="Times New Roman" w:cs="Times New Roman"/>
          <w:color w:val="000000" w:themeColor="text1"/>
          <w:sz w:val="24"/>
        </w:rPr>
        <w:t>15</w:t>
      </w:r>
      <w:r w:rsidRPr="0072727C">
        <w:rPr>
          <w:rFonts w:ascii="Times New Roman" w:eastAsia="Times New Roman" w:hAnsi="Times New Roman" w:cs="Times New Roman"/>
          <w:color w:val="000000" w:themeColor="text1"/>
          <w:sz w:val="24"/>
        </w:rPr>
        <w:t xml:space="preserve">.1. </w:t>
      </w:r>
      <w:r w:rsidR="001B7DCF" w:rsidRPr="0072727C">
        <w:rPr>
          <w:rFonts w:ascii="Times New Roman" w:eastAsia="Times New Roman" w:hAnsi="Times New Roman" w:cs="Times New Roman"/>
          <w:color w:val="000000" w:themeColor="text1"/>
          <w:sz w:val="24"/>
        </w:rPr>
        <w:t>padeda valdybos pirmininkui pasiruošti valdybos posėdžiams;</w:t>
      </w:r>
    </w:p>
    <w:p w14:paraId="052E8A16" w14:textId="62432E87" w:rsidR="001B7DCF" w:rsidRPr="0072727C" w:rsidRDefault="00064C30" w:rsidP="000B5678">
      <w:pPr>
        <w:spacing w:after="0" w:line="240" w:lineRule="auto"/>
        <w:ind w:firstLine="720"/>
        <w:jc w:val="both"/>
        <w:rPr>
          <w:rFonts w:ascii="Times New Roman" w:eastAsia="Times New Roman" w:hAnsi="Times New Roman" w:cs="Times New Roman"/>
          <w:color w:val="000000" w:themeColor="text1"/>
          <w:sz w:val="24"/>
        </w:rPr>
      </w:pPr>
      <w:r w:rsidRPr="0072727C">
        <w:rPr>
          <w:rFonts w:ascii="Times New Roman" w:eastAsia="Times New Roman" w:hAnsi="Times New Roman" w:cs="Times New Roman"/>
          <w:color w:val="000000" w:themeColor="text1"/>
          <w:sz w:val="24"/>
        </w:rPr>
        <w:t>4.</w:t>
      </w:r>
      <w:r w:rsidR="007D508E">
        <w:rPr>
          <w:rFonts w:ascii="Times New Roman" w:eastAsia="Times New Roman" w:hAnsi="Times New Roman" w:cs="Times New Roman"/>
          <w:color w:val="000000" w:themeColor="text1"/>
          <w:sz w:val="24"/>
        </w:rPr>
        <w:t>15</w:t>
      </w:r>
      <w:r w:rsidRPr="0072727C">
        <w:rPr>
          <w:rFonts w:ascii="Times New Roman" w:eastAsia="Times New Roman" w:hAnsi="Times New Roman" w:cs="Times New Roman"/>
          <w:color w:val="000000" w:themeColor="text1"/>
          <w:sz w:val="24"/>
        </w:rPr>
        <w:t xml:space="preserve">.2. </w:t>
      </w:r>
      <w:r w:rsidR="001B7DCF" w:rsidRPr="0072727C">
        <w:rPr>
          <w:rFonts w:ascii="Times New Roman" w:eastAsia="Times New Roman" w:hAnsi="Times New Roman" w:cs="Times New Roman"/>
          <w:color w:val="000000" w:themeColor="text1"/>
          <w:sz w:val="24"/>
        </w:rPr>
        <w:t>padeda rengti valdybos posėdžio protokolus, kitus dokumentus, susijusius su Bendrijos veikla;</w:t>
      </w:r>
    </w:p>
    <w:p w14:paraId="0EBE3AB8" w14:textId="7229AB82" w:rsidR="00113B25" w:rsidRPr="0072727C" w:rsidRDefault="00113B25" w:rsidP="000B5678">
      <w:pPr>
        <w:spacing w:after="0" w:line="240" w:lineRule="auto"/>
        <w:ind w:firstLine="720"/>
        <w:jc w:val="both"/>
        <w:rPr>
          <w:rFonts w:ascii="Times New Roman" w:eastAsia="Times New Roman" w:hAnsi="Times New Roman" w:cs="Times New Roman"/>
          <w:color w:val="000000" w:themeColor="text1"/>
          <w:sz w:val="24"/>
          <w:szCs w:val="24"/>
          <w:lang w:eastAsia="lt-LT"/>
        </w:rPr>
      </w:pPr>
      <w:r w:rsidRPr="0072727C">
        <w:rPr>
          <w:rFonts w:ascii="Times New Roman" w:eastAsia="Times New Roman" w:hAnsi="Times New Roman" w:cs="Times New Roman"/>
          <w:color w:val="000000" w:themeColor="text1"/>
          <w:sz w:val="24"/>
          <w:szCs w:val="24"/>
          <w:lang w:eastAsia="lt-LT"/>
        </w:rPr>
        <w:t>4.</w:t>
      </w:r>
      <w:r w:rsidR="007D508E">
        <w:rPr>
          <w:rFonts w:ascii="Times New Roman" w:eastAsia="Times New Roman" w:hAnsi="Times New Roman" w:cs="Times New Roman"/>
          <w:color w:val="000000" w:themeColor="text1"/>
          <w:sz w:val="24"/>
          <w:szCs w:val="24"/>
          <w:lang w:eastAsia="lt-LT"/>
        </w:rPr>
        <w:t>16</w:t>
      </w:r>
      <w:r w:rsidRPr="0072727C">
        <w:rPr>
          <w:rFonts w:ascii="Times New Roman" w:eastAsia="Times New Roman" w:hAnsi="Times New Roman" w:cs="Times New Roman"/>
          <w:color w:val="000000" w:themeColor="text1"/>
          <w:sz w:val="24"/>
          <w:szCs w:val="24"/>
          <w:lang w:eastAsia="lt-LT"/>
        </w:rPr>
        <w:t>. Valdybos darbą ne posėdžių metu koordinuoja Valdybos pirmininkas.</w:t>
      </w:r>
    </w:p>
    <w:p w14:paraId="32DF5FBD" w14:textId="7FE5A659" w:rsidR="00113B25" w:rsidRPr="0072727C" w:rsidRDefault="00113B25" w:rsidP="000B5678">
      <w:pPr>
        <w:spacing w:after="0" w:line="240" w:lineRule="auto"/>
        <w:ind w:firstLine="720"/>
        <w:jc w:val="both"/>
        <w:rPr>
          <w:rFonts w:ascii="Times New Roman" w:eastAsia="Times New Roman" w:hAnsi="Times New Roman" w:cs="Times New Roman"/>
          <w:color w:val="000000" w:themeColor="text1"/>
          <w:sz w:val="24"/>
          <w:szCs w:val="24"/>
          <w:lang w:eastAsia="lt-LT"/>
        </w:rPr>
      </w:pPr>
      <w:r w:rsidRPr="0072727C">
        <w:rPr>
          <w:rFonts w:ascii="Times New Roman" w:eastAsia="Times New Roman" w:hAnsi="Times New Roman" w:cs="Times New Roman"/>
          <w:color w:val="000000" w:themeColor="text1"/>
          <w:sz w:val="24"/>
          <w:szCs w:val="24"/>
          <w:lang w:eastAsia="lt-LT"/>
        </w:rPr>
        <w:t>4.</w:t>
      </w:r>
      <w:r w:rsidR="007D508E">
        <w:rPr>
          <w:rFonts w:ascii="Times New Roman" w:eastAsia="Times New Roman" w:hAnsi="Times New Roman" w:cs="Times New Roman"/>
          <w:color w:val="000000" w:themeColor="text1"/>
          <w:sz w:val="24"/>
          <w:szCs w:val="24"/>
          <w:lang w:eastAsia="lt-LT"/>
        </w:rPr>
        <w:t>17</w:t>
      </w:r>
      <w:r w:rsidRPr="0072727C">
        <w:rPr>
          <w:rFonts w:ascii="Times New Roman" w:eastAsia="Times New Roman" w:hAnsi="Times New Roman" w:cs="Times New Roman"/>
          <w:color w:val="000000" w:themeColor="text1"/>
          <w:sz w:val="24"/>
          <w:szCs w:val="24"/>
          <w:lang w:eastAsia="lt-LT"/>
        </w:rPr>
        <w:t xml:space="preserve">. Valdybos posėdis laikomas teisėtu ir įvykusiu, kai jame dalyvauja daugiau kaip </w:t>
      </w:r>
      <w:r w:rsidR="00064C30" w:rsidRPr="0072727C">
        <w:rPr>
          <w:rFonts w:ascii="Times New Roman" w:eastAsia="Times New Roman" w:hAnsi="Times New Roman" w:cs="Times New Roman"/>
          <w:color w:val="000000" w:themeColor="text1"/>
          <w:sz w:val="24"/>
          <w:szCs w:val="24"/>
          <w:lang w:eastAsia="lt-LT"/>
        </w:rPr>
        <w:t>pusę</w:t>
      </w:r>
      <w:r w:rsidRPr="0072727C">
        <w:rPr>
          <w:rFonts w:ascii="Times New Roman" w:eastAsia="Times New Roman" w:hAnsi="Times New Roman" w:cs="Times New Roman"/>
          <w:color w:val="000000" w:themeColor="text1"/>
          <w:sz w:val="24"/>
          <w:szCs w:val="24"/>
          <w:lang w:eastAsia="lt-LT"/>
        </w:rPr>
        <w:t xml:space="preserve"> valdybos narių,  įskaitant valdybos pirmininką.</w:t>
      </w:r>
    </w:p>
    <w:p w14:paraId="3E68A6A8" w14:textId="77777777" w:rsidR="00113B25" w:rsidRPr="00113B25" w:rsidRDefault="00113B25" w:rsidP="00DD3035">
      <w:pPr>
        <w:spacing w:after="0" w:line="276" w:lineRule="auto"/>
        <w:jc w:val="center"/>
        <w:rPr>
          <w:rFonts w:ascii="Times New Roman" w:eastAsia="Times New Roman" w:hAnsi="Times New Roman" w:cs="Times New Roman"/>
          <w:b/>
          <w:sz w:val="24"/>
          <w:szCs w:val="24"/>
          <w:lang w:eastAsia="lt-LT"/>
        </w:rPr>
      </w:pPr>
    </w:p>
    <w:p w14:paraId="4FCE626F" w14:textId="14EDCD3E" w:rsidR="00113B25" w:rsidRPr="00113B25" w:rsidRDefault="00113B25" w:rsidP="00DD3035">
      <w:pPr>
        <w:spacing w:after="0" w:line="240" w:lineRule="auto"/>
        <w:jc w:val="center"/>
        <w:rPr>
          <w:rFonts w:ascii="Times New Roman" w:eastAsia="Times New Roman" w:hAnsi="Times New Roman" w:cs="Times New Roman"/>
          <w:b/>
          <w:sz w:val="24"/>
          <w:szCs w:val="24"/>
          <w:lang w:eastAsia="lt-LT"/>
        </w:rPr>
      </w:pPr>
      <w:r w:rsidRPr="00113B25">
        <w:rPr>
          <w:rFonts w:ascii="Times New Roman" w:eastAsia="Times New Roman" w:hAnsi="Times New Roman" w:cs="Times New Roman"/>
          <w:b/>
          <w:sz w:val="24"/>
          <w:szCs w:val="24"/>
          <w:lang w:eastAsia="lt-LT"/>
        </w:rPr>
        <w:t xml:space="preserve">5. </w:t>
      </w:r>
      <w:r w:rsidR="000B5678" w:rsidRPr="00113B25">
        <w:rPr>
          <w:rFonts w:ascii="Times New Roman" w:eastAsia="Times New Roman" w:hAnsi="Times New Roman" w:cs="Times New Roman"/>
          <w:b/>
          <w:sz w:val="24"/>
          <w:szCs w:val="24"/>
          <w:lang w:eastAsia="lt-LT"/>
        </w:rPr>
        <w:t>VALDYBOS SPRENDIMŲ PRIĖMIMAS</w:t>
      </w:r>
    </w:p>
    <w:p w14:paraId="3BA30947" w14:textId="77777777"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en-US"/>
        </w:rPr>
      </w:pPr>
    </w:p>
    <w:p w14:paraId="78A7B12C" w14:textId="77777777" w:rsidR="00113B25" w:rsidRPr="0072727C"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val="en-US" w:eastAsia="en-US"/>
        </w:rPr>
        <w:t>5.1.</w:t>
      </w:r>
      <w:r w:rsidRPr="00113B25">
        <w:rPr>
          <w:rFonts w:ascii="Times New Roman" w:eastAsia="Times New Roman" w:hAnsi="Times New Roman" w:cs="Times New Roman"/>
          <w:sz w:val="24"/>
          <w:szCs w:val="24"/>
          <w:lang w:eastAsia="en-US"/>
        </w:rPr>
        <w:t xml:space="preserve"> Bendrijos valdybos sprendimai </w:t>
      </w:r>
      <w:r w:rsidRPr="0072727C">
        <w:rPr>
          <w:rFonts w:ascii="Times New Roman" w:eastAsia="Times New Roman" w:hAnsi="Times New Roman" w:cs="Times New Roman"/>
          <w:sz w:val="24"/>
          <w:szCs w:val="24"/>
          <w:lang w:eastAsia="en-US"/>
        </w:rPr>
        <w:t>priimami balsuojant posėdžiuose.</w:t>
      </w:r>
    </w:p>
    <w:p w14:paraId="5444D0A8" w14:textId="77777777" w:rsidR="00113B25" w:rsidRPr="00113B25" w:rsidRDefault="00113B25" w:rsidP="000B5678">
      <w:pPr>
        <w:spacing w:after="0" w:line="240" w:lineRule="auto"/>
        <w:ind w:firstLine="720"/>
        <w:jc w:val="both"/>
        <w:rPr>
          <w:rFonts w:ascii="Times New Roman" w:eastAsia="Times New Roman" w:hAnsi="Times New Roman" w:cs="Times New Roman"/>
          <w:sz w:val="24"/>
          <w:szCs w:val="24"/>
          <w:lang w:eastAsia="lt-LT"/>
        </w:rPr>
      </w:pPr>
      <w:r w:rsidRPr="0072727C">
        <w:rPr>
          <w:rFonts w:ascii="Times New Roman" w:eastAsia="Times New Roman" w:hAnsi="Times New Roman" w:cs="Times New Roman"/>
          <w:sz w:val="24"/>
          <w:szCs w:val="24"/>
          <w:lang w:eastAsia="lt-LT"/>
        </w:rPr>
        <w:t>5.2. Tuo atveju, kai sukviestas valdybos posėdis nesant nustatyto valdybos</w:t>
      </w:r>
      <w:r w:rsidRPr="00113B25">
        <w:rPr>
          <w:rFonts w:ascii="Times New Roman" w:eastAsia="Times New Roman" w:hAnsi="Times New Roman" w:cs="Times New Roman"/>
          <w:sz w:val="24"/>
          <w:szCs w:val="24"/>
          <w:lang w:eastAsia="lt-LT"/>
        </w:rPr>
        <w:t xml:space="preserve"> narių kvorumo negali priimti sprendimų arba nustatytas valdybos posėdis atšaukiamas, valdybos pirmininkas nustato kitą posėdžio datą anksčiau patvirtintos darbotvarkės klausimams svarstyti.</w:t>
      </w:r>
    </w:p>
    <w:p w14:paraId="44967964" w14:textId="38F48E80" w:rsidR="00113B25" w:rsidRP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lt-LT"/>
        </w:rPr>
        <w:t>5.</w:t>
      </w:r>
      <w:r w:rsidR="0072727C">
        <w:rPr>
          <w:rFonts w:ascii="Times New Roman" w:eastAsia="Times New Roman" w:hAnsi="Times New Roman" w:cs="Times New Roman"/>
          <w:sz w:val="24"/>
          <w:szCs w:val="24"/>
          <w:lang w:eastAsia="lt-LT"/>
        </w:rPr>
        <w:t>3</w:t>
      </w:r>
      <w:r w:rsidRPr="00113B25">
        <w:rPr>
          <w:rFonts w:ascii="Times New Roman" w:eastAsia="Times New Roman" w:hAnsi="Times New Roman" w:cs="Times New Roman"/>
          <w:sz w:val="24"/>
          <w:szCs w:val="24"/>
          <w:lang w:eastAsia="lt-LT"/>
        </w:rPr>
        <w:t xml:space="preserve">. </w:t>
      </w:r>
      <w:r w:rsidRPr="00113B25">
        <w:rPr>
          <w:rFonts w:ascii="Times New Roman" w:eastAsia="Times New Roman" w:hAnsi="Times New Roman" w:cs="Times New Roman"/>
          <w:sz w:val="24"/>
          <w:szCs w:val="24"/>
          <w:lang w:eastAsia="en-US"/>
        </w:rPr>
        <w:t>Jeigu yra pagrindo manyti, kad Valdybos nario dalyvavimas rengiant, svarstant ir priimant sprendimą gali sukelti interesų konfliktą, tas valdybos narys turi nusišalinti nuo šios procedūros. Valdybos protokole įtraukiama informacija apie galimą interesų konfliktą.</w:t>
      </w:r>
    </w:p>
    <w:p w14:paraId="5BBBC7DE" w14:textId="0FF94BCD" w:rsidR="00113B25" w:rsidRDefault="00113B25" w:rsidP="000B5678">
      <w:pPr>
        <w:autoSpaceDN w:val="0"/>
        <w:spacing w:after="0" w:line="240" w:lineRule="auto"/>
        <w:ind w:firstLine="720"/>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5.</w:t>
      </w:r>
      <w:r w:rsidR="0072727C">
        <w:rPr>
          <w:rFonts w:ascii="Times New Roman" w:eastAsia="Times New Roman" w:hAnsi="Times New Roman" w:cs="Times New Roman"/>
          <w:sz w:val="24"/>
          <w:szCs w:val="24"/>
          <w:lang w:eastAsia="lt-LT"/>
        </w:rPr>
        <w:t>4</w:t>
      </w:r>
      <w:r w:rsidRPr="00113B25">
        <w:rPr>
          <w:rFonts w:ascii="Times New Roman" w:eastAsia="Times New Roman" w:hAnsi="Times New Roman" w:cs="Times New Roman"/>
          <w:sz w:val="24"/>
          <w:szCs w:val="24"/>
          <w:lang w:eastAsia="lt-LT"/>
        </w:rPr>
        <w:t xml:space="preserve">. Valdybos sprendimas laikomas priimtu, kai už jį balsuoja daugiau kaip </w:t>
      </w:r>
      <w:r w:rsidR="0072727C">
        <w:rPr>
          <w:rFonts w:ascii="Times New Roman" w:eastAsia="Times New Roman" w:hAnsi="Times New Roman" w:cs="Times New Roman"/>
          <w:sz w:val="24"/>
          <w:szCs w:val="24"/>
          <w:lang w:eastAsia="lt-LT"/>
        </w:rPr>
        <w:t>½ dalyvaujančių valdybos</w:t>
      </w:r>
      <w:r w:rsidRPr="00113B25">
        <w:rPr>
          <w:rFonts w:ascii="Times New Roman" w:eastAsia="Times New Roman" w:hAnsi="Times New Roman" w:cs="Times New Roman"/>
          <w:sz w:val="24"/>
          <w:szCs w:val="24"/>
          <w:lang w:eastAsia="lt-LT"/>
        </w:rPr>
        <w:t xml:space="preserve"> narių. Jei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 xml:space="preserve">endrijos valdybos narių balsai „už“ ir „prieš“ pasiskirsto po lygiai, lemia </w:t>
      </w:r>
      <w:r w:rsidR="001B7DCF">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endrijos</w:t>
      </w:r>
      <w:r w:rsidRPr="00113B25">
        <w:rPr>
          <w:rFonts w:ascii="Times New Roman" w:eastAsia="Times New Roman" w:hAnsi="Times New Roman" w:cs="Times New Roman"/>
          <w:b/>
          <w:bCs/>
          <w:sz w:val="24"/>
          <w:szCs w:val="24"/>
          <w:lang w:eastAsia="lt-LT"/>
        </w:rPr>
        <w:t xml:space="preserve"> </w:t>
      </w:r>
      <w:r w:rsidRPr="00113B25">
        <w:rPr>
          <w:rFonts w:ascii="Times New Roman" w:eastAsia="Times New Roman" w:hAnsi="Times New Roman" w:cs="Times New Roman"/>
          <w:sz w:val="24"/>
          <w:szCs w:val="24"/>
          <w:lang w:eastAsia="lt-LT"/>
        </w:rPr>
        <w:t>valdybos</w:t>
      </w:r>
      <w:r w:rsidRPr="00113B25">
        <w:rPr>
          <w:rFonts w:ascii="Times New Roman" w:eastAsia="Times New Roman" w:hAnsi="Times New Roman" w:cs="Times New Roman"/>
          <w:b/>
          <w:bCs/>
          <w:sz w:val="24"/>
          <w:szCs w:val="24"/>
          <w:lang w:eastAsia="lt-LT"/>
        </w:rPr>
        <w:t xml:space="preserve"> </w:t>
      </w:r>
      <w:r w:rsidRPr="00113B25">
        <w:rPr>
          <w:rFonts w:ascii="Times New Roman" w:eastAsia="Times New Roman" w:hAnsi="Times New Roman" w:cs="Times New Roman"/>
          <w:sz w:val="24"/>
          <w:szCs w:val="24"/>
          <w:lang w:eastAsia="lt-LT"/>
        </w:rPr>
        <w:t>pirmininko balsas.</w:t>
      </w:r>
    </w:p>
    <w:p w14:paraId="69DDC16D" w14:textId="577318B6" w:rsidR="0072727C" w:rsidRDefault="0072727C" w:rsidP="000B5678">
      <w:pPr>
        <w:autoSpaceDN w:val="0"/>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5.5. </w:t>
      </w:r>
      <w:r w:rsidRPr="00113B25">
        <w:rPr>
          <w:rFonts w:ascii="Times New Roman" w:eastAsia="Times New Roman" w:hAnsi="Times New Roman" w:cs="Times New Roman"/>
          <w:sz w:val="24"/>
          <w:szCs w:val="24"/>
          <w:lang w:eastAsia="en-US"/>
        </w:rPr>
        <w:t>Valdybos nariai, kurie negali dalyvauti posėdžiuose, savo nuomonę svarstomais klausimais gali išreikšti raštu</w:t>
      </w:r>
      <w:r>
        <w:rPr>
          <w:rFonts w:ascii="Times New Roman" w:eastAsia="Times New Roman" w:hAnsi="Times New Roman" w:cs="Times New Roman"/>
          <w:sz w:val="24"/>
          <w:szCs w:val="24"/>
          <w:lang w:eastAsia="en-US"/>
        </w:rPr>
        <w:t xml:space="preserve">. </w:t>
      </w:r>
      <w:r w:rsidRPr="00113B25">
        <w:rPr>
          <w:rFonts w:ascii="Times New Roman" w:eastAsia="Times New Roman" w:hAnsi="Times New Roman" w:cs="Times New Roman"/>
          <w:sz w:val="24"/>
          <w:szCs w:val="24"/>
          <w:lang w:eastAsia="lt-LT"/>
        </w:rPr>
        <w:t>Valdybos nario balsas, pateiktas rašytine forma, įskaitomas į kvorumui reikiamą posėdžio dalyvių skaičių</w:t>
      </w:r>
      <w:r>
        <w:rPr>
          <w:rFonts w:ascii="Times New Roman" w:eastAsia="Times New Roman" w:hAnsi="Times New Roman" w:cs="Times New Roman"/>
          <w:sz w:val="24"/>
          <w:szCs w:val="24"/>
          <w:lang w:eastAsia="lt-LT"/>
        </w:rPr>
        <w:t>.</w:t>
      </w:r>
    </w:p>
    <w:p w14:paraId="6CC67412" w14:textId="145FC822" w:rsidR="00773E68" w:rsidRPr="00113B25" w:rsidRDefault="009A673C" w:rsidP="009A673C">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4111FEE" w14:textId="6A0D23AD" w:rsidR="00113B25" w:rsidRPr="00113B25" w:rsidRDefault="00113B25"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lastRenderedPageBreak/>
        <w:t xml:space="preserve">6. </w:t>
      </w:r>
      <w:r w:rsidR="00773E68" w:rsidRPr="00113B25">
        <w:rPr>
          <w:rFonts w:ascii="Times New Roman" w:eastAsia="Times New Roman" w:hAnsi="Times New Roman" w:cs="Times New Roman"/>
          <w:b/>
          <w:sz w:val="24"/>
          <w:szCs w:val="24"/>
          <w:lang w:eastAsia="en-US"/>
        </w:rPr>
        <w:t>VALDYBOS ATSKAITOMYBĖ</w:t>
      </w:r>
    </w:p>
    <w:p w14:paraId="6002C8CC" w14:textId="77777777"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65DE240E" w14:textId="705E8C0B"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6.1. Valdyba ne rečiau kaip kartą per metus atsiskaito narių susirinkimui už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veiklą.</w:t>
      </w:r>
    </w:p>
    <w:p w14:paraId="161A2726" w14:textId="164F7F8A" w:rsidR="00113B25" w:rsidRPr="00113B25" w:rsidRDefault="00113B25" w:rsidP="000B567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6.2. Valdybos ataskaita tvirtinama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narių susirinkime.</w:t>
      </w:r>
    </w:p>
    <w:p w14:paraId="045C8C2A" w14:textId="77777777" w:rsidR="00113B25" w:rsidRPr="00113B25" w:rsidRDefault="00113B25"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6D79D2F0" w14:textId="4F60C83F" w:rsidR="00113B25" w:rsidRPr="00113B25" w:rsidRDefault="00113B25" w:rsidP="00DD3035">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113B25">
        <w:rPr>
          <w:rFonts w:ascii="Times New Roman" w:eastAsia="Times New Roman" w:hAnsi="Times New Roman" w:cs="Times New Roman"/>
          <w:b/>
          <w:sz w:val="24"/>
          <w:szCs w:val="24"/>
          <w:lang w:eastAsia="en-US"/>
        </w:rPr>
        <w:t xml:space="preserve">7. </w:t>
      </w:r>
      <w:r w:rsidR="00773E68" w:rsidRPr="00113B25">
        <w:rPr>
          <w:rFonts w:ascii="Times New Roman" w:eastAsia="Times New Roman" w:hAnsi="Times New Roman" w:cs="Times New Roman"/>
          <w:b/>
          <w:sz w:val="24"/>
          <w:szCs w:val="24"/>
          <w:lang w:eastAsia="en-US"/>
        </w:rPr>
        <w:t>VALDYBOS ATSAKOMYBĖ</w:t>
      </w:r>
    </w:p>
    <w:p w14:paraId="759E3D6A" w14:textId="77777777" w:rsidR="00113B25" w:rsidRPr="00113B25" w:rsidRDefault="00113B25" w:rsidP="00DD3035">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 </w:t>
      </w:r>
    </w:p>
    <w:p w14:paraId="52A71201" w14:textId="3353D6F3" w:rsidR="00113B25" w:rsidRPr="00113B25" w:rsidRDefault="00113B25" w:rsidP="00773E6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7.1. Valdybos nariai privalo saugoti </w:t>
      </w:r>
      <w:r w:rsidR="001B7DCF">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paslaptis ir įstatymų nustatyta tvarka atsako už jų atskleidimą.</w:t>
      </w:r>
    </w:p>
    <w:p w14:paraId="6E6A8C00" w14:textId="59B91AF8" w:rsidR="00113B25" w:rsidRPr="00113B25" w:rsidRDefault="00113B25" w:rsidP="00773E6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7.2. Bendrijos valdymo organų narių, nevykdančių arba netinkamai vykdančių pareigas, atsakomybę nustato Civilinis kodeksas, </w:t>
      </w:r>
      <w:r w:rsidR="00DD3035">
        <w:rPr>
          <w:rFonts w:ascii="Times New Roman" w:eastAsia="Times New Roman" w:hAnsi="Times New Roman" w:cs="Times New Roman"/>
          <w:sz w:val="24"/>
          <w:szCs w:val="24"/>
          <w:lang w:eastAsia="en-US"/>
        </w:rPr>
        <w:t xml:space="preserve">LR </w:t>
      </w:r>
      <w:r w:rsidRPr="00113B25">
        <w:rPr>
          <w:rFonts w:ascii="Times New Roman" w:eastAsia="Times New Roman" w:hAnsi="Times New Roman" w:cs="Times New Roman"/>
          <w:sz w:val="24"/>
          <w:szCs w:val="24"/>
          <w:lang w:eastAsia="en-US"/>
        </w:rPr>
        <w:t xml:space="preserve">Sodininkų bendrijų ir kiti įstatymai. </w:t>
      </w:r>
    </w:p>
    <w:p w14:paraId="0889BB76" w14:textId="695C4A2B" w:rsidR="00113B25" w:rsidRPr="00113B25" w:rsidRDefault="00113B25" w:rsidP="00773E6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 xml:space="preserve">7.3. Bendrijos valdybos nariai privalo solidariai atlyginti </w:t>
      </w:r>
      <w:r w:rsidR="00DD3035">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 xml:space="preserve">endrijai nuostolius, padarytus dėl valdybos sprendimų, priimtų pažeidžiant Sodininkų bendrijų įstatymą ir kitus įstatymus, </w:t>
      </w:r>
      <w:r w:rsidR="00DD3035">
        <w:rPr>
          <w:rFonts w:ascii="Times New Roman" w:eastAsia="Times New Roman" w:hAnsi="Times New Roman" w:cs="Times New Roman"/>
          <w:sz w:val="24"/>
          <w:szCs w:val="24"/>
          <w:lang w:eastAsia="en-US"/>
        </w:rPr>
        <w:t>B</w:t>
      </w:r>
      <w:r w:rsidRPr="00113B25">
        <w:rPr>
          <w:rFonts w:ascii="Times New Roman" w:eastAsia="Times New Roman" w:hAnsi="Times New Roman" w:cs="Times New Roman"/>
          <w:sz w:val="24"/>
          <w:szCs w:val="24"/>
          <w:lang w:eastAsia="en-US"/>
        </w:rPr>
        <w:t>endrijos įstatus.</w:t>
      </w:r>
    </w:p>
    <w:p w14:paraId="26E9613B" w14:textId="77777777" w:rsidR="00113B25" w:rsidRPr="00113B25" w:rsidRDefault="00113B25" w:rsidP="00773E68">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113B25">
        <w:rPr>
          <w:rFonts w:ascii="Times New Roman" w:eastAsia="Times New Roman" w:hAnsi="Times New Roman" w:cs="Times New Roman"/>
          <w:sz w:val="24"/>
          <w:szCs w:val="24"/>
          <w:lang w:eastAsia="en-US"/>
        </w:rPr>
        <w:t>7.4. Ginčus dėl nuostolių atlyginimo sprendžia teismas.</w:t>
      </w:r>
    </w:p>
    <w:p w14:paraId="6243D339" w14:textId="77777777" w:rsidR="00113B25" w:rsidRPr="00113B25" w:rsidRDefault="00113B25" w:rsidP="00DD3035">
      <w:pPr>
        <w:spacing w:after="0" w:line="240" w:lineRule="auto"/>
        <w:jc w:val="both"/>
        <w:rPr>
          <w:rFonts w:ascii="Times New Roman" w:eastAsia="Times New Roman" w:hAnsi="Times New Roman" w:cs="Times New Roman"/>
          <w:sz w:val="24"/>
          <w:szCs w:val="24"/>
          <w:lang w:eastAsia="lt-LT"/>
        </w:rPr>
      </w:pPr>
    </w:p>
    <w:p w14:paraId="5F0B13C9" w14:textId="3E5BACD5" w:rsidR="00113B25" w:rsidRPr="00113B25" w:rsidRDefault="00113B25" w:rsidP="00DD3035">
      <w:pPr>
        <w:spacing w:after="0" w:line="240" w:lineRule="auto"/>
        <w:jc w:val="center"/>
        <w:rPr>
          <w:rFonts w:ascii="Times New Roman" w:eastAsia="Times New Roman" w:hAnsi="Times New Roman" w:cs="Times New Roman"/>
          <w:b/>
          <w:sz w:val="24"/>
          <w:szCs w:val="24"/>
          <w:lang w:eastAsia="lt-LT"/>
        </w:rPr>
      </w:pPr>
      <w:r w:rsidRPr="00113B25">
        <w:rPr>
          <w:rFonts w:ascii="Times New Roman" w:eastAsia="Times New Roman" w:hAnsi="Times New Roman" w:cs="Times New Roman"/>
          <w:b/>
          <w:sz w:val="24"/>
          <w:szCs w:val="24"/>
          <w:lang w:eastAsia="lt-LT"/>
        </w:rPr>
        <w:t xml:space="preserve">8. </w:t>
      </w:r>
      <w:r w:rsidR="00773E68" w:rsidRPr="00113B25">
        <w:rPr>
          <w:rFonts w:ascii="Times New Roman" w:eastAsia="Times New Roman" w:hAnsi="Times New Roman" w:cs="Times New Roman"/>
          <w:b/>
          <w:sz w:val="24"/>
          <w:szCs w:val="24"/>
          <w:lang w:eastAsia="lt-LT"/>
        </w:rPr>
        <w:t>BAIGIAMOSIOS NUOSTATOS</w:t>
      </w:r>
    </w:p>
    <w:p w14:paraId="4702FD4E" w14:textId="77777777" w:rsidR="00113B25" w:rsidRPr="00113B25" w:rsidRDefault="00113B25" w:rsidP="000B5678">
      <w:pPr>
        <w:spacing w:after="0" w:line="240" w:lineRule="auto"/>
        <w:ind w:firstLine="312"/>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z w:val="24"/>
          <w:szCs w:val="24"/>
          <w:lang w:eastAsia="lt-LT"/>
        </w:rPr>
        <w:t xml:space="preserve"> </w:t>
      </w:r>
      <w:r w:rsidRPr="00113B25">
        <w:rPr>
          <w:rFonts w:ascii="Times New Roman" w:eastAsia="Times New Roman" w:hAnsi="Times New Roman" w:cs="Times New Roman"/>
          <w:sz w:val="24"/>
          <w:szCs w:val="24"/>
          <w:lang w:eastAsia="lt-LT"/>
        </w:rPr>
        <w:tab/>
      </w:r>
    </w:p>
    <w:p w14:paraId="58BC79C4" w14:textId="1164ED01" w:rsidR="00113B25" w:rsidRPr="007D508E" w:rsidRDefault="00113B25" w:rsidP="00773E68">
      <w:pPr>
        <w:spacing w:after="0" w:line="240" w:lineRule="auto"/>
        <w:ind w:firstLine="720"/>
        <w:jc w:val="both"/>
        <w:rPr>
          <w:rFonts w:ascii="Times New Roman" w:eastAsia="Times New Roman" w:hAnsi="Times New Roman" w:cs="Times New Roman"/>
          <w:color w:val="000000" w:themeColor="text1"/>
          <w:sz w:val="24"/>
          <w:szCs w:val="24"/>
          <w:lang w:eastAsia="lt-LT"/>
        </w:rPr>
      </w:pPr>
      <w:r w:rsidRPr="00113B25">
        <w:rPr>
          <w:rFonts w:ascii="Times New Roman" w:eastAsia="Times New Roman" w:hAnsi="Times New Roman" w:cs="Times New Roman"/>
          <w:sz w:val="24"/>
          <w:szCs w:val="24"/>
          <w:lang w:eastAsia="lt-LT"/>
        </w:rPr>
        <w:t xml:space="preserve">8.1. Valdybos darbo reglamento pakeitimus ir papildymus gali inicijuoti kiekvienas valdybos narys. Valdybos nariai turi pateikti savo pasiūlymus dėl darbo reglamento pakeitimo ar papildymo raštu valdybos pirmininkui. </w:t>
      </w:r>
      <w:r w:rsidR="001B7DCF" w:rsidRPr="007D508E">
        <w:rPr>
          <w:rFonts w:ascii="Times New Roman" w:eastAsia="Times New Roman" w:hAnsi="Times New Roman" w:cs="Times New Roman"/>
          <w:color w:val="000000" w:themeColor="text1"/>
          <w:sz w:val="24"/>
          <w:szCs w:val="24"/>
          <w:lang w:eastAsia="lt-LT"/>
        </w:rPr>
        <w:t xml:space="preserve">Valdybos </w:t>
      </w:r>
      <w:r w:rsidRPr="007D508E">
        <w:rPr>
          <w:rFonts w:ascii="Times New Roman" w:eastAsia="Times New Roman" w:hAnsi="Times New Roman" w:cs="Times New Roman"/>
          <w:color w:val="000000" w:themeColor="text1"/>
          <w:sz w:val="24"/>
          <w:szCs w:val="24"/>
          <w:lang w:eastAsia="lt-LT"/>
        </w:rPr>
        <w:t>Darbo reglamento pakeitimai ir papildymai svarstomi valdybos posėdyje ir, priėmus teigiamą sprendimą, pasiūlymas įrašomas į artimiausio narių susirinkimo darbotvarkę.</w:t>
      </w:r>
    </w:p>
    <w:p w14:paraId="51984BA3" w14:textId="2BF41BC6" w:rsidR="00113B25" w:rsidRPr="00113B25" w:rsidRDefault="00113B25" w:rsidP="00773E68">
      <w:pPr>
        <w:spacing w:after="0" w:line="240" w:lineRule="auto"/>
        <w:ind w:firstLine="851"/>
        <w:jc w:val="both"/>
        <w:rPr>
          <w:rFonts w:ascii="Times New Roman" w:eastAsia="Times New Roman" w:hAnsi="Times New Roman" w:cs="Times New Roman"/>
          <w:sz w:val="24"/>
          <w:szCs w:val="24"/>
          <w:lang w:eastAsia="lt-LT"/>
        </w:rPr>
      </w:pPr>
      <w:r w:rsidRPr="007D508E">
        <w:rPr>
          <w:rFonts w:ascii="Times New Roman" w:eastAsia="Times New Roman" w:hAnsi="Times New Roman" w:cs="Times New Roman"/>
          <w:color w:val="000000" w:themeColor="text1"/>
          <w:sz w:val="24"/>
          <w:szCs w:val="24"/>
          <w:lang w:eastAsia="lt-LT"/>
        </w:rPr>
        <w:t xml:space="preserve">8.2. Bendrijos dokumentai ir valdybos </w:t>
      </w:r>
      <w:r w:rsidRPr="00113B25">
        <w:rPr>
          <w:rFonts w:ascii="Times New Roman" w:eastAsia="Times New Roman" w:hAnsi="Times New Roman" w:cs="Times New Roman"/>
          <w:sz w:val="24"/>
          <w:szCs w:val="24"/>
          <w:lang w:eastAsia="lt-LT"/>
        </w:rPr>
        <w:t xml:space="preserve">veiklos dokumentai (posėdžių protokolai, susirašinėjimo medžiaga ir kiti dokumentai) </w:t>
      </w:r>
      <w:r w:rsidRPr="00113B25">
        <w:rPr>
          <w:rFonts w:ascii="Times New Roman" w:eastAsia="Times New Roman" w:hAnsi="Times New Roman" w:cs="Times New Roman"/>
          <w:spacing w:val="-3"/>
          <w:sz w:val="24"/>
          <w:szCs w:val="24"/>
          <w:lang w:eastAsia="lt-LT"/>
        </w:rPr>
        <w:t>saugomi teisės aktų nustatyta tvarka.</w:t>
      </w:r>
    </w:p>
    <w:p w14:paraId="5A9A9A95" w14:textId="0B6BDDC2" w:rsidR="00113B25" w:rsidRPr="00113B25" w:rsidRDefault="00113B25" w:rsidP="00773E68">
      <w:pPr>
        <w:spacing w:after="0" w:line="240" w:lineRule="auto"/>
        <w:ind w:firstLine="851"/>
        <w:jc w:val="both"/>
        <w:rPr>
          <w:rFonts w:ascii="Times New Roman" w:eastAsia="Times New Roman" w:hAnsi="Times New Roman" w:cs="Times New Roman"/>
          <w:sz w:val="24"/>
          <w:szCs w:val="24"/>
          <w:lang w:eastAsia="lt-LT"/>
        </w:rPr>
      </w:pPr>
      <w:r w:rsidRPr="00113B25">
        <w:rPr>
          <w:rFonts w:ascii="Times New Roman" w:eastAsia="Times New Roman" w:hAnsi="Times New Roman" w:cs="Times New Roman"/>
          <w:spacing w:val="-3"/>
          <w:sz w:val="24"/>
          <w:szCs w:val="24"/>
          <w:lang w:eastAsia="lt-LT"/>
        </w:rPr>
        <w:t xml:space="preserve">8.3. </w:t>
      </w:r>
      <w:r w:rsidRPr="00113B25">
        <w:rPr>
          <w:rFonts w:ascii="Times New Roman" w:eastAsia="Times New Roman" w:hAnsi="Times New Roman" w:cs="Times New Roman"/>
          <w:sz w:val="24"/>
          <w:szCs w:val="24"/>
          <w:lang w:eastAsia="lt-LT"/>
        </w:rPr>
        <w:t xml:space="preserve">Šis darbo reglamentas gali būti keičiamas </w:t>
      </w:r>
      <w:r w:rsidR="00DD3035">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 xml:space="preserve">endrijos narių susirinkimo sprendimu ir tvirtinamas </w:t>
      </w:r>
      <w:r w:rsidR="00DD3035">
        <w:rPr>
          <w:rFonts w:ascii="Times New Roman" w:eastAsia="Times New Roman" w:hAnsi="Times New Roman" w:cs="Times New Roman"/>
          <w:sz w:val="24"/>
          <w:szCs w:val="24"/>
          <w:lang w:eastAsia="lt-LT"/>
        </w:rPr>
        <w:t>B</w:t>
      </w:r>
      <w:r w:rsidRPr="00113B25">
        <w:rPr>
          <w:rFonts w:ascii="Times New Roman" w:eastAsia="Times New Roman" w:hAnsi="Times New Roman" w:cs="Times New Roman"/>
          <w:sz w:val="24"/>
          <w:szCs w:val="24"/>
          <w:lang w:eastAsia="lt-LT"/>
        </w:rPr>
        <w:t>endrijos narių susirinkime.</w:t>
      </w:r>
    </w:p>
    <w:p w14:paraId="78293552" w14:textId="77777777" w:rsidR="00113B25" w:rsidRPr="00113B25" w:rsidRDefault="00113B25" w:rsidP="00DD3035">
      <w:pPr>
        <w:spacing w:after="0" w:line="276" w:lineRule="auto"/>
        <w:ind w:firstLine="720"/>
        <w:jc w:val="both"/>
        <w:rPr>
          <w:rFonts w:ascii="Times New Roman" w:eastAsia="Times New Roman" w:hAnsi="Times New Roman" w:cs="Times New Roman"/>
          <w:color w:val="000000"/>
          <w:sz w:val="20"/>
          <w:szCs w:val="20"/>
          <w:lang w:eastAsia="lt-LT"/>
        </w:rPr>
      </w:pPr>
    </w:p>
    <w:p w14:paraId="584833FA" w14:textId="2E5C888D" w:rsidR="006943DA" w:rsidRPr="00113B25" w:rsidRDefault="00653C89" w:rsidP="00653C89">
      <w:pPr>
        <w:overflowPunct w:val="0"/>
        <w:autoSpaceDE w:val="0"/>
        <w:autoSpaceDN w:val="0"/>
        <w:adjustRightInd w:val="0"/>
        <w:spacing w:after="0" w:line="240" w:lineRule="auto"/>
        <w:jc w:val="center"/>
        <w:rPr>
          <w:rFonts w:ascii="Times New Roman" w:eastAsia="Times New Roman" w:hAnsi="Times New Roman" w:cs="Times New Roman"/>
          <w:i/>
          <w:szCs w:val="28"/>
          <w:lang w:eastAsia="en-US"/>
        </w:rPr>
      </w:pPr>
      <w:r>
        <w:rPr>
          <w:rFonts w:ascii="Times New Roman" w:eastAsia="Times New Roman" w:hAnsi="Times New Roman" w:cs="Times New Roman"/>
          <w:i/>
          <w:szCs w:val="28"/>
          <w:lang w:eastAsia="en-US"/>
        </w:rPr>
        <w:t>______________________</w:t>
      </w:r>
    </w:p>
    <w:p w14:paraId="0124A183"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SUSIPAŽINOME:</w:t>
      </w:r>
    </w:p>
    <w:p w14:paraId="7554C51A"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bookmarkStart w:id="0" w:name="_Hlk510606684"/>
    </w:p>
    <w:p w14:paraId="501A5E39"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14:paraId="1E9D85C1" w14:textId="77777777"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p w14:paraId="1C20F6D0"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14:paraId="37A937CB"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14:paraId="71CE435B" w14:textId="77777777"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p w14:paraId="10FAE762"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14:paraId="048B4EAE"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14:paraId="6F5625E6" w14:textId="77777777"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p w14:paraId="56F8EDB4"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14:paraId="26C3E3B1"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14:paraId="4402B3D9" w14:textId="77777777"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p w14:paraId="36BA6EAA"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14:paraId="293439A4"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r w:rsidRPr="00113B25">
        <w:rPr>
          <w:rFonts w:ascii="Times New Roman" w:eastAsia="Times New Roman" w:hAnsi="Times New Roman" w:cs="Times New Roman"/>
          <w:b/>
          <w:szCs w:val="28"/>
          <w:lang w:eastAsia="en-US"/>
        </w:rPr>
        <w:t>____________________________________________________________________________________</w:t>
      </w:r>
    </w:p>
    <w:p w14:paraId="5393FFCD" w14:textId="77777777" w:rsidR="00113B25" w:rsidRPr="00113B25" w:rsidRDefault="00113B25" w:rsidP="00113B25">
      <w:pPr>
        <w:overflowPunct w:val="0"/>
        <w:autoSpaceDE w:val="0"/>
        <w:autoSpaceDN w:val="0"/>
        <w:adjustRightInd w:val="0"/>
        <w:spacing w:after="0" w:line="240" w:lineRule="auto"/>
        <w:jc w:val="center"/>
        <w:rPr>
          <w:rFonts w:ascii="Times New Roman" w:eastAsia="Times New Roman" w:hAnsi="Times New Roman" w:cs="Times New Roman"/>
          <w:sz w:val="16"/>
          <w:szCs w:val="16"/>
          <w:lang w:eastAsia="en-US"/>
        </w:rPr>
      </w:pPr>
      <w:r w:rsidRPr="00113B25">
        <w:rPr>
          <w:rFonts w:ascii="Times New Roman" w:eastAsia="Times New Roman" w:hAnsi="Times New Roman" w:cs="Times New Roman"/>
          <w:sz w:val="16"/>
          <w:szCs w:val="16"/>
          <w:lang w:eastAsia="en-US"/>
        </w:rPr>
        <w:t>Vardas, pavardė, parašas, susipažinimo data</w:t>
      </w:r>
    </w:p>
    <w:bookmarkEnd w:id="0"/>
    <w:p w14:paraId="6FC9304A" w14:textId="77777777" w:rsidR="00113B25" w:rsidRPr="00113B25" w:rsidRDefault="00113B25" w:rsidP="00113B25">
      <w:pPr>
        <w:overflowPunct w:val="0"/>
        <w:autoSpaceDE w:val="0"/>
        <w:autoSpaceDN w:val="0"/>
        <w:adjustRightInd w:val="0"/>
        <w:spacing w:after="0" w:line="240" w:lineRule="auto"/>
        <w:jc w:val="both"/>
        <w:rPr>
          <w:rFonts w:ascii="Times New Roman" w:eastAsia="Times New Roman" w:hAnsi="Times New Roman" w:cs="Times New Roman"/>
          <w:b/>
          <w:szCs w:val="28"/>
          <w:lang w:eastAsia="en-US"/>
        </w:rPr>
      </w:pPr>
    </w:p>
    <w:p w14:paraId="5ACD5542" w14:textId="77777777" w:rsidR="009F64F5" w:rsidRDefault="009F64F5"/>
    <w:sectPr w:rsidR="009F64F5" w:rsidSect="00FF2F3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F65F1" w14:textId="77777777" w:rsidR="00083F90" w:rsidRDefault="00083F90" w:rsidP="00402840">
      <w:pPr>
        <w:spacing w:after="0" w:line="240" w:lineRule="auto"/>
      </w:pPr>
      <w:r>
        <w:separator/>
      </w:r>
    </w:p>
  </w:endnote>
  <w:endnote w:type="continuationSeparator" w:id="0">
    <w:p w14:paraId="5A92853E" w14:textId="77777777" w:rsidR="00083F90" w:rsidRDefault="00083F90" w:rsidP="0040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1504" w14:textId="77777777" w:rsidR="00077FF1" w:rsidRDefault="00C5381D" w:rsidP="00821F3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58217B" w14:textId="77777777" w:rsidR="00077FF1" w:rsidRDefault="00083F90" w:rsidP="00BF64A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E63A6A" w:rsidRPr="00C85F4E" w14:paraId="3EDB1DDF" w14:textId="77777777" w:rsidTr="00E63A6A">
      <w:trPr>
        <w:trHeight w:hRule="exact" w:val="115"/>
        <w:jc w:val="center"/>
      </w:trPr>
      <w:tc>
        <w:tcPr>
          <w:tcW w:w="4686" w:type="dxa"/>
          <w:shd w:val="clear" w:color="auto" w:fill="4472C4"/>
          <w:tcMar>
            <w:top w:w="0" w:type="dxa"/>
            <w:bottom w:w="0" w:type="dxa"/>
          </w:tcMar>
        </w:tcPr>
        <w:p w14:paraId="2655A785" w14:textId="77777777" w:rsidR="00E63A6A" w:rsidRPr="00C85F4E" w:rsidRDefault="00083F90">
          <w:pPr>
            <w:pStyle w:val="Antrats"/>
            <w:rPr>
              <w:rFonts w:ascii="Arial Narrow" w:hAnsi="Arial Narrow"/>
              <w:caps/>
              <w:sz w:val="18"/>
            </w:rPr>
          </w:pPr>
        </w:p>
      </w:tc>
      <w:tc>
        <w:tcPr>
          <w:tcW w:w="4674" w:type="dxa"/>
          <w:shd w:val="clear" w:color="auto" w:fill="4472C4"/>
          <w:tcMar>
            <w:top w:w="0" w:type="dxa"/>
            <w:bottom w:w="0" w:type="dxa"/>
          </w:tcMar>
        </w:tcPr>
        <w:p w14:paraId="3F085CC1" w14:textId="77777777" w:rsidR="00E63A6A" w:rsidRPr="00C85F4E" w:rsidRDefault="00083F90">
          <w:pPr>
            <w:pStyle w:val="Antrats"/>
            <w:jc w:val="right"/>
            <w:rPr>
              <w:rFonts w:ascii="Arial Narrow" w:hAnsi="Arial Narrow"/>
              <w:caps/>
              <w:sz w:val="18"/>
            </w:rPr>
          </w:pPr>
        </w:p>
      </w:tc>
    </w:tr>
    <w:tr w:rsidR="00E63A6A" w:rsidRPr="00C85F4E" w14:paraId="77B3DF19" w14:textId="77777777">
      <w:trPr>
        <w:jc w:val="center"/>
      </w:trPr>
      <w:tc>
        <w:tcPr>
          <w:tcW w:w="4686" w:type="dxa"/>
          <w:shd w:val="clear" w:color="auto" w:fill="auto"/>
          <w:vAlign w:val="center"/>
        </w:tcPr>
        <w:p w14:paraId="7715D1F8" w14:textId="406757F7" w:rsidR="00E63A6A" w:rsidRPr="00C85F4E" w:rsidRDefault="00402840">
          <w:pPr>
            <w:pStyle w:val="Porat"/>
            <w:rPr>
              <w:rFonts w:ascii="Arial Narrow" w:hAnsi="Arial Narrow"/>
              <w:caps/>
              <w:color w:val="808080"/>
              <w:sz w:val="18"/>
              <w:szCs w:val="18"/>
            </w:rPr>
          </w:pPr>
          <w:r>
            <w:rPr>
              <w:rFonts w:ascii="Arial Narrow" w:hAnsi="Arial Narrow"/>
              <w:caps/>
              <w:color w:val="808080"/>
              <w:sz w:val="18"/>
              <w:szCs w:val="18"/>
            </w:rPr>
            <w:t>S</w:t>
          </w:r>
          <w:r w:rsidR="00113B25">
            <w:rPr>
              <w:rFonts w:ascii="Arial Narrow" w:hAnsi="Arial Narrow"/>
              <w:caps/>
              <w:color w:val="808080"/>
              <w:sz w:val="18"/>
              <w:szCs w:val="18"/>
            </w:rPr>
            <w:t>B</w:t>
          </w:r>
          <w:r>
            <w:rPr>
              <w:rFonts w:ascii="Arial Narrow" w:hAnsi="Arial Narrow"/>
              <w:caps/>
              <w:color w:val="808080"/>
              <w:sz w:val="18"/>
              <w:szCs w:val="18"/>
            </w:rPr>
            <w:t xml:space="preserve"> “GULBĖ” </w:t>
          </w:r>
          <w:r w:rsidR="00113B25">
            <w:rPr>
              <w:rFonts w:ascii="Arial Narrow" w:hAnsi="Arial Narrow"/>
              <w:caps/>
              <w:color w:val="808080"/>
              <w:sz w:val="18"/>
              <w:szCs w:val="18"/>
            </w:rPr>
            <w:t>VALDYBOS DARBO REGLAMENTAS</w:t>
          </w:r>
        </w:p>
      </w:tc>
      <w:tc>
        <w:tcPr>
          <w:tcW w:w="4674" w:type="dxa"/>
          <w:shd w:val="clear" w:color="auto" w:fill="auto"/>
          <w:vAlign w:val="center"/>
        </w:tcPr>
        <w:p w14:paraId="1B250EC2" w14:textId="77777777" w:rsidR="00E63A6A" w:rsidRPr="00C85F4E" w:rsidRDefault="00C5381D">
          <w:pPr>
            <w:pStyle w:val="Porat"/>
            <w:jc w:val="right"/>
            <w:rPr>
              <w:rFonts w:ascii="Arial Narrow" w:hAnsi="Arial Narrow"/>
              <w:caps/>
              <w:color w:val="808080"/>
              <w:sz w:val="18"/>
              <w:szCs w:val="18"/>
            </w:rPr>
          </w:pPr>
          <w:r w:rsidRPr="00C85F4E">
            <w:rPr>
              <w:rFonts w:ascii="Arial Narrow" w:hAnsi="Arial Narrow"/>
              <w:caps/>
              <w:color w:val="808080"/>
              <w:sz w:val="18"/>
              <w:szCs w:val="18"/>
            </w:rPr>
            <w:fldChar w:fldCharType="begin"/>
          </w:r>
          <w:r w:rsidRPr="00C85F4E">
            <w:rPr>
              <w:rFonts w:ascii="Arial Narrow" w:hAnsi="Arial Narrow"/>
              <w:caps/>
              <w:color w:val="808080"/>
              <w:sz w:val="18"/>
              <w:szCs w:val="18"/>
            </w:rPr>
            <w:instrText>PAGE   \* MERGEFORMAT</w:instrText>
          </w:r>
          <w:r w:rsidRPr="00C85F4E">
            <w:rPr>
              <w:rFonts w:ascii="Arial Narrow" w:hAnsi="Arial Narrow"/>
              <w:caps/>
              <w:color w:val="808080"/>
              <w:sz w:val="18"/>
              <w:szCs w:val="18"/>
            </w:rPr>
            <w:fldChar w:fldCharType="separate"/>
          </w:r>
          <w:r w:rsidRPr="00C85F4E">
            <w:rPr>
              <w:rFonts w:ascii="Arial Narrow" w:hAnsi="Arial Narrow"/>
              <w:caps/>
              <w:noProof/>
              <w:color w:val="808080"/>
              <w:sz w:val="18"/>
              <w:szCs w:val="18"/>
              <w:lang w:val="lt-LT"/>
            </w:rPr>
            <w:t>10</w:t>
          </w:r>
          <w:r w:rsidRPr="00C85F4E">
            <w:rPr>
              <w:rFonts w:ascii="Arial Narrow" w:hAnsi="Arial Narrow"/>
              <w:caps/>
              <w:color w:val="808080"/>
              <w:sz w:val="18"/>
              <w:szCs w:val="18"/>
            </w:rPr>
            <w:fldChar w:fldCharType="end"/>
          </w:r>
        </w:p>
      </w:tc>
    </w:tr>
  </w:tbl>
  <w:p w14:paraId="4A82ABE1" w14:textId="77777777" w:rsidR="00077FF1" w:rsidRPr="00C85F4E" w:rsidRDefault="00083F90" w:rsidP="00BF64A3">
    <w:pPr>
      <w:pStyle w:val="Porat"/>
      <w:ind w:right="360"/>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A86ABA" w:rsidRPr="00D7199A" w14:paraId="796A4D14" w14:textId="77777777" w:rsidTr="00A86ABA">
      <w:trPr>
        <w:trHeight w:hRule="exact" w:val="115"/>
        <w:jc w:val="center"/>
      </w:trPr>
      <w:tc>
        <w:tcPr>
          <w:tcW w:w="4686" w:type="dxa"/>
          <w:shd w:val="clear" w:color="auto" w:fill="4472C4"/>
          <w:tcMar>
            <w:top w:w="0" w:type="dxa"/>
            <w:bottom w:w="0" w:type="dxa"/>
          </w:tcMar>
        </w:tcPr>
        <w:p w14:paraId="1904C00B" w14:textId="77777777" w:rsidR="00A86ABA" w:rsidRPr="00D7199A" w:rsidRDefault="00083F90">
          <w:pPr>
            <w:pStyle w:val="Antrats"/>
            <w:rPr>
              <w:rFonts w:ascii="Arial Narrow" w:hAnsi="Arial Narrow"/>
              <w:caps/>
              <w:sz w:val="18"/>
            </w:rPr>
          </w:pPr>
        </w:p>
      </w:tc>
      <w:tc>
        <w:tcPr>
          <w:tcW w:w="4674" w:type="dxa"/>
          <w:shd w:val="clear" w:color="auto" w:fill="4472C4"/>
          <w:tcMar>
            <w:top w:w="0" w:type="dxa"/>
            <w:bottom w:w="0" w:type="dxa"/>
          </w:tcMar>
        </w:tcPr>
        <w:p w14:paraId="6648296E" w14:textId="77777777" w:rsidR="00A86ABA" w:rsidRPr="00D7199A" w:rsidRDefault="00083F90">
          <w:pPr>
            <w:pStyle w:val="Antrats"/>
            <w:jc w:val="right"/>
            <w:rPr>
              <w:rFonts w:ascii="Arial Narrow" w:hAnsi="Arial Narrow"/>
              <w:caps/>
              <w:sz w:val="18"/>
            </w:rPr>
          </w:pPr>
        </w:p>
      </w:tc>
    </w:tr>
    <w:tr w:rsidR="00A86ABA" w:rsidRPr="00D7199A" w14:paraId="6AE9BAE5" w14:textId="77777777">
      <w:trPr>
        <w:jc w:val="center"/>
      </w:trPr>
      <w:tc>
        <w:tcPr>
          <w:tcW w:w="4686" w:type="dxa"/>
          <w:shd w:val="clear" w:color="auto" w:fill="auto"/>
          <w:vAlign w:val="center"/>
        </w:tcPr>
        <w:p w14:paraId="7E1BFC96" w14:textId="0AE85491" w:rsidR="00A86ABA" w:rsidRPr="00D7199A" w:rsidRDefault="00113B25" w:rsidP="00113B25">
          <w:pPr>
            <w:pStyle w:val="Porat"/>
            <w:jc w:val="both"/>
            <w:rPr>
              <w:rFonts w:ascii="Arial Narrow" w:hAnsi="Arial Narrow"/>
              <w:caps/>
              <w:color w:val="808080"/>
              <w:sz w:val="18"/>
              <w:szCs w:val="18"/>
            </w:rPr>
          </w:pPr>
          <w:r>
            <w:rPr>
              <w:rFonts w:ascii="Arial Narrow" w:hAnsi="Arial Narrow"/>
              <w:caps/>
              <w:color w:val="808080"/>
              <w:sz w:val="18"/>
              <w:szCs w:val="18"/>
            </w:rPr>
            <w:t>SB “GULBĖ” VALDYBOS DARBO REGLAMENTAS</w:t>
          </w:r>
        </w:p>
      </w:tc>
      <w:tc>
        <w:tcPr>
          <w:tcW w:w="4674" w:type="dxa"/>
          <w:shd w:val="clear" w:color="auto" w:fill="auto"/>
          <w:vAlign w:val="center"/>
        </w:tcPr>
        <w:p w14:paraId="12B5FE4E" w14:textId="77777777" w:rsidR="00A86ABA" w:rsidRPr="00D7199A" w:rsidRDefault="00C5381D">
          <w:pPr>
            <w:pStyle w:val="Porat"/>
            <w:jc w:val="right"/>
            <w:rPr>
              <w:rFonts w:ascii="Arial Narrow" w:hAnsi="Arial Narrow"/>
              <w:caps/>
              <w:color w:val="808080"/>
              <w:sz w:val="18"/>
              <w:szCs w:val="18"/>
            </w:rPr>
          </w:pPr>
          <w:r w:rsidRPr="00D7199A">
            <w:rPr>
              <w:rFonts w:ascii="Arial Narrow" w:hAnsi="Arial Narrow"/>
              <w:caps/>
              <w:color w:val="808080"/>
              <w:sz w:val="18"/>
              <w:szCs w:val="18"/>
            </w:rPr>
            <w:fldChar w:fldCharType="begin"/>
          </w:r>
          <w:r w:rsidRPr="00D7199A">
            <w:rPr>
              <w:rFonts w:ascii="Arial Narrow" w:hAnsi="Arial Narrow"/>
              <w:caps/>
              <w:color w:val="808080"/>
              <w:sz w:val="18"/>
              <w:szCs w:val="18"/>
            </w:rPr>
            <w:instrText>PAGE   \* MERGEFORMAT</w:instrText>
          </w:r>
          <w:r w:rsidRPr="00D7199A">
            <w:rPr>
              <w:rFonts w:ascii="Arial Narrow" w:hAnsi="Arial Narrow"/>
              <w:caps/>
              <w:color w:val="808080"/>
              <w:sz w:val="18"/>
              <w:szCs w:val="18"/>
            </w:rPr>
            <w:fldChar w:fldCharType="separate"/>
          </w:r>
          <w:r w:rsidRPr="00D7199A">
            <w:rPr>
              <w:rFonts w:ascii="Arial Narrow" w:hAnsi="Arial Narrow"/>
              <w:caps/>
              <w:noProof/>
              <w:color w:val="808080"/>
              <w:sz w:val="18"/>
              <w:szCs w:val="18"/>
              <w:lang w:val="lt-LT"/>
            </w:rPr>
            <w:t>1</w:t>
          </w:r>
          <w:r w:rsidRPr="00D7199A">
            <w:rPr>
              <w:rFonts w:ascii="Arial Narrow" w:hAnsi="Arial Narrow"/>
              <w:caps/>
              <w:color w:val="808080"/>
              <w:sz w:val="18"/>
              <w:szCs w:val="18"/>
            </w:rPr>
            <w:fldChar w:fldCharType="end"/>
          </w:r>
        </w:p>
      </w:tc>
    </w:tr>
  </w:tbl>
  <w:p w14:paraId="23B3C4C0" w14:textId="77777777" w:rsidR="002551C8" w:rsidRPr="00D7199A" w:rsidRDefault="00083F90">
    <w:pPr>
      <w:pStyle w:val="Pora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B4FD" w14:textId="77777777" w:rsidR="00083F90" w:rsidRDefault="00083F90" w:rsidP="00402840">
      <w:pPr>
        <w:spacing w:after="0" w:line="240" w:lineRule="auto"/>
      </w:pPr>
      <w:r>
        <w:separator/>
      </w:r>
    </w:p>
  </w:footnote>
  <w:footnote w:type="continuationSeparator" w:id="0">
    <w:p w14:paraId="4EA83EBE" w14:textId="77777777" w:rsidR="00083F90" w:rsidRDefault="00083F90" w:rsidP="0040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CAB5" w14:textId="050BF3DD" w:rsidR="00C14798" w:rsidRDefault="00083F90">
    <w:pPr>
      <w:pStyle w:val="Antrats"/>
    </w:pPr>
    <w:r>
      <w:rPr>
        <w:noProof/>
      </w:rPr>
      <w:pict w14:anchorId="3FC50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188" o:spid="_x0000_s2052" type="#_x0000_t136" style="position:absolute;margin-left:0;margin-top:0;width:509.55pt;height:169.85pt;rotation:315;z-index:-251655168;mso-position-horizontal:center;mso-position-horizontal-relative:margin;mso-position-vertical:center;mso-position-vertical-relative:margin" o:allowincell="f" fillcolor="#ed7d31 [3205]" stroked="f">
          <v:fill opacity=".5"/>
          <v:textpath style="font-family:&quot;Calibri&quot;;font-size:1pt" string="PROJEKT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9D28D" w14:textId="63E84680" w:rsidR="006943DA" w:rsidRDefault="00083F90">
    <w:pPr>
      <w:pStyle w:val="Antrats"/>
    </w:pPr>
    <w:r>
      <w:rPr>
        <w:noProof/>
      </w:rPr>
      <w:pict w14:anchorId="4EFD3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189" o:spid="_x0000_s2053" type="#_x0000_t136" style="position:absolute;margin-left:0;margin-top:0;width:509.55pt;height:169.85pt;rotation:315;z-index:-251653120;mso-position-horizontal:center;mso-position-horizontal-relative:margin;mso-position-vertical:center;mso-position-vertical-relative:margin" o:allowincell="f" fillcolor="#ed7d31 [3205]" stroked="f">
          <v:fill opacity=".5"/>
          <v:textpath style="font-family:&quot;Calibri&quot;;font-size:1pt" string="PROJEKT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4FE1" w14:textId="4E0F3A72" w:rsidR="00C14798" w:rsidRDefault="00083F90">
    <w:pPr>
      <w:pStyle w:val="Antrats"/>
    </w:pPr>
    <w:r>
      <w:rPr>
        <w:noProof/>
      </w:rPr>
      <w:pict w14:anchorId="365DF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2187" o:spid="_x0000_s2051" type="#_x0000_t136" style="position:absolute;margin-left:0;margin-top:0;width:509.55pt;height:169.85pt;rotation:315;z-index:-251657216;mso-position-horizontal:center;mso-position-horizontal-relative:margin;mso-position-vertical:center;mso-position-vertical-relative:margin" o:allowincell="f" fillcolor="#ed7d31 [3205]" stroked="f">
          <v:fill opacity=".5"/>
          <v:textpath style="font-family:&quot;Calibri&quot;;font-size:1pt" string="PROJEKT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6967"/>
    <w:multiLevelType w:val="hybridMultilevel"/>
    <w:tmpl w:val="98A8DAD6"/>
    <w:lvl w:ilvl="0" w:tplc="0292DC5C">
      <w:start w:val="25"/>
      <w:numFmt w:val="decimal"/>
      <w:lvlText w:val="%1."/>
      <w:lvlJc w:val="left"/>
      <w:pPr>
        <w:tabs>
          <w:tab w:val="num" w:pos="360"/>
        </w:tabs>
        <w:ind w:left="360" w:hanging="360"/>
      </w:pPr>
      <w:rPr>
        <w:rFonts w:hint="default"/>
        <w:b/>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26E85424"/>
    <w:multiLevelType w:val="multilevel"/>
    <w:tmpl w:val="A9E40FFC"/>
    <w:lvl w:ilvl="0">
      <w:start w:val="1"/>
      <w:numFmt w:val="decimal"/>
      <w:lvlText w:val="%1."/>
      <w:lvlJc w:val="left"/>
      <w:pPr>
        <w:tabs>
          <w:tab w:val="num" w:pos="360"/>
        </w:tabs>
        <w:ind w:left="360" w:hanging="360"/>
      </w:pPr>
      <w:rPr>
        <w:b/>
      </w:rPr>
    </w:lvl>
    <w:lvl w:ilvl="1">
      <w:start w:val="2"/>
      <w:numFmt w:val="decimal"/>
      <w:isLgl/>
      <w:lvlText w:val="%1.%2."/>
      <w:lvlJc w:val="left"/>
      <w:pPr>
        <w:tabs>
          <w:tab w:val="num" w:pos="660"/>
        </w:tabs>
        <w:ind w:left="660" w:hanging="54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2" w15:restartNumberingAfterBreak="0">
    <w:nsid w:val="2F440AAF"/>
    <w:multiLevelType w:val="hybridMultilevel"/>
    <w:tmpl w:val="969C6EEC"/>
    <w:lvl w:ilvl="0" w:tplc="6A5CE688">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3" w15:restartNumberingAfterBreak="0">
    <w:nsid w:val="4AF0116D"/>
    <w:multiLevelType w:val="multilevel"/>
    <w:tmpl w:val="0A0840B0"/>
    <w:lvl w:ilvl="0">
      <w:start w:val="1"/>
      <w:numFmt w:val="decimal"/>
      <w:lvlText w:val="%1."/>
      <w:lvlJc w:val="left"/>
      <w:pPr>
        <w:tabs>
          <w:tab w:val="num" w:pos="570"/>
        </w:tabs>
        <w:ind w:left="570" w:hanging="570"/>
      </w:pPr>
      <w:rPr>
        <w:strike w:val="0"/>
        <w:dstrike w:val="0"/>
        <w:color w:val="auto"/>
        <w:u w:val="none"/>
        <w:effect w:val="none"/>
      </w:rPr>
    </w:lvl>
    <w:lvl w:ilvl="1">
      <w:start w:val="1"/>
      <w:numFmt w:val="decimal"/>
      <w:lvlText w:val="%1.%2."/>
      <w:lvlJc w:val="left"/>
      <w:pPr>
        <w:tabs>
          <w:tab w:val="num" w:pos="570"/>
        </w:tabs>
        <w:ind w:left="570" w:hanging="570"/>
      </w:pPr>
      <w:rPr>
        <w:strike w:val="0"/>
        <w:dstrike w:val="0"/>
        <w:color w:val="auto"/>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935574D"/>
    <w:multiLevelType w:val="multilevel"/>
    <w:tmpl w:val="F47A761A"/>
    <w:lvl w:ilvl="0">
      <w:start w:val="15"/>
      <w:numFmt w:val="decimal"/>
      <w:lvlText w:val="%1."/>
      <w:lvlJc w:val="left"/>
      <w:pPr>
        <w:ind w:left="340" w:hanging="340"/>
      </w:pPr>
      <w:rPr>
        <w:rFonts w:cs="Times New Roman" w:hint="default"/>
        <w:b/>
      </w:rPr>
    </w:lvl>
    <w:lvl w:ilvl="1">
      <w:start w:val="1"/>
      <w:numFmt w:val="decimal"/>
      <w:lvlText w:val="%1.%2."/>
      <w:lvlJc w:val="left"/>
      <w:pPr>
        <w:ind w:left="340" w:hanging="340"/>
      </w:pPr>
      <w:rPr>
        <w:rFonts w:cs="Times New Roman" w:hint="default"/>
      </w:rPr>
    </w:lvl>
    <w:lvl w:ilvl="2">
      <w:start w:val="1"/>
      <w:numFmt w:val="decimal"/>
      <w:suff w:val="space"/>
      <w:lvlText w:val="%1.%2.%3."/>
      <w:lvlJc w:val="left"/>
      <w:pPr>
        <w:ind w:left="1020" w:hanging="340"/>
      </w:pPr>
      <w:rPr>
        <w:rFonts w:cs="Times New Roman" w:hint="default"/>
      </w:rPr>
    </w:lvl>
    <w:lvl w:ilvl="3">
      <w:start w:val="1"/>
      <w:numFmt w:val="decimal"/>
      <w:lvlText w:val="%1.%2.%3.%4."/>
      <w:lvlJc w:val="left"/>
      <w:pPr>
        <w:ind w:left="1360" w:hanging="340"/>
      </w:pPr>
      <w:rPr>
        <w:rFonts w:cs="Times New Roman" w:hint="default"/>
      </w:rPr>
    </w:lvl>
    <w:lvl w:ilvl="4">
      <w:start w:val="1"/>
      <w:numFmt w:val="decimal"/>
      <w:lvlText w:val="%1.%2.%3.%4.%5."/>
      <w:lvlJc w:val="left"/>
      <w:pPr>
        <w:ind w:left="1700" w:hanging="340"/>
      </w:pPr>
      <w:rPr>
        <w:rFonts w:cs="Times New Roman" w:hint="default"/>
      </w:rPr>
    </w:lvl>
    <w:lvl w:ilvl="5">
      <w:start w:val="1"/>
      <w:numFmt w:val="decimal"/>
      <w:lvlText w:val="%1.%2.%3.%4.%5.%6."/>
      <w:lvlJc w:val="left"/>
      <w:pPr>
        <w:ind w:left="2040" w:hanging="340"/>
      </w:pPr>
      <w:rPr>
        <w:rFonts w:cs="Times New Roman" w:hint="default"/>
      </w:rPr>
    </w:lvl>
    <w:lvl w:ilvl="6">
      <w:start w:val="1"/>
      <w:numFmt w:val="decimal"/>
      <w:lvlText w:val="%1.%2.%3.%4.%5.%6.%7."/>
      <w:lvlJc w:val="left"/>
      <w:pPr>
        <w:ind w:left="2380" w:hanging="340"/>
      </w:pPr>
      <w:rPr>
        <w:rFonts w:cs="Times New Roman" w:hint="default"/>
      </w:rPr>
    </w:lvl>
    <w:lvl w:ilvl="7">
      <w:start w:val="1"/>
      <w:numFmt w:val="decimal"/>
      <w:lvlText w:val="%1.%2.%3.%4.%5.%6.%7.%8."/>
      <w:lvlJc w:val="left"/>
      <w:pPr>
        <w:ind w:left="2720" w:hanging="340"/>
      </w:pPr>
      <w:rPr>
        <w:rFonts w:cs="Times New Roman" w:hint="default"/>
      </w:rPr>
    </w:lvl>
    <w:lvl w:ilvl="8">
      <w:start w:val="1"/>
      <w:numFmt w:val="decimal"/>
      <w:lvlText w:val="%1.%2.%3.%4.%5.%6.%7.%8.%9."/>
      <w:lvlJc w:val="left"/>
      <w:pPr>
        <w:ind w:left="3060" w:hanging="340"/>
      </w:pPr>
      <w:rPr>
        <w:rFonts w:cs="Times New Roman" w:hint="default"/>
      </w:rPr>
    </w:lvl>
  </w:abstractNum>
  <w:abstractNum w:abstractNumId="5" w15:restartNumberingAfterBreak="0">
    <w:nsid w:val="7D075601"/>
    <w:multiLevelType w:val="hybridMultilevel"/>
    <w:tmpl w:val="FFD415C4"/>
    <w:lvl w:ilvl="0" w:tplc="50FA082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4"/>
  </w:num>
  <w:num w:numId="3">
    <w:abstractNumId w:val="4"/>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4">
    <w:abstractNumId w:val="4"/>
    <w:lvlOverride w:ilvl="0">
      <w:lvl w:ilvl="0">
        <w:start w:val="15"/>
        <w:numFmt w:val="decimal"/>
        <w:lvlText w:val="%1."/>
        <w:lvlJc w:val="left"/>
        <w:pPr>
          <w:ind w:left="340" w:hanging="340"/>
        </w:pPr>
        <w:rPr>
          <w:rFonts w:cs="Times New Roman" w:hint="default"/>
        </w:rPr>
      </w:lvl>
    </w:lvlOverride>
    <w:lvlOverride w:ilvl="1">
      <w:lvl w:ilvl="1">
        <w:start w:val="1"/>
        <w:numFmt w:val="decimal"/>
        <w:suff w:val="space"/>
        <w:lvlText w:val="%1.%2."/>
        <w:lvlJc w:val="left"/>
        <w:pPr>
          <w:ind w:left="680" w:hanging="340"/>
        </w:pPr>
        <w:rPr>
          <w:rFonts w:cs="Times New Roman" w:hint="default"/>
        </w:rPr>
      </w:lvl>
    </w:lvlOverride>
    <w:lvlOverride w:ilvl="2">
      <w:lvl w:ilvl="2">
        <w:start w:val="1"/>
        <w:numFmt w:val="decimal"/>
        <w:suff w:val="space"/>
        <w:lvlText w:val="%1.%2.%3."/>
        <w:lvlJc w:val="left"/>
        <w:pPr>
          <w:ind w:left="1020" w:hanging="340"/>
        </w:pPr>
        <w:rPr>
          <w:rFonts w:cs="Times New Roman" w:hint="default"/>
        </w:rPr>
      </w:lvl>
    </w:lvlOverride>
    <w:lvlOverride w:ilvl="3">
      <w:lvl w:ilvl="3">
        <w:start w:val="1"/>
        <w:numFmt w:val="decimal"/>
        <w:lvlText w:val="%1.%2.%3.%4."/>
        <w:lvlJc w:val="left"/>
        <w:pPr>
          <w:ind w:left="1360" w:hanging="340"/>
        </w:pPr>
        <w:rPr>
          <w:rFonts w:cs="Times New Roman" w:hint="default"/>
        </w:rPr>
      </w:lvl>
    </w:lvlOverride>
    <w:lvlOverride w:ilvl="4">
      <w:lvl w:ilvl="4">
        <w:start w:val="1"/>
        <w:numFmt w:val="decimal"/>
        <w:lvlText w:val="%1.%2.%3.%4.%5."/>
        <w:lvlJc w:val="left"/>
        <w:pPr>
          <w:ind w:left="1700" w:hanging="340"/>
        </w:pPr>
        <w:rPr>
          <w:rFonts w:cs="Times New Roman" w:hint="default"/>
        </w:rPr>
      </w:lvl>
    </w:lvlOverride>
    <w:lvlOverride w:ilvl="5">
      <w:lvl w:ilvl="5">
        <w:start w:val="1"/>
        <w:numFmt w:val="decimal"/>
        <w:lvlText w:val="%1.%2.%3.%4.%5.%6."/>
        <w:lvlJc w:val="left"/>
        <w:pPr>
          <w:ind w:left="2040" w:hanging="340"/>
        </w:pPr>
        <w:rPr>
          <w:rFonts w:cs="Times New Roman" w:hint="default"/>
        </w:rPr>
      </w:lvl>
    </w:lvlOverride>
    <w:lvlOverride w:ilvl="6">
      <w:lvl w:ilvl="6">
        <w:start w:val="1"/>
        <w:numFmt w:val="decimal"/>
        <w:lvlText w:val="%1.%2.%3.%4.%5.%6.%7."/>
        <w:lvlJc w:val="left"/>
        <w:pPr>
          <w:ind w:left="2380" w:hanging="340"/>
        </w:pPr>
        <w:rPr>
          <w:rFonts w:cs="Times New Roman" w:hint="default"/>
        </w:rPr>
      </w:lvl>
    </w:lvlOverride>
    <w:lvlOverride w:ilvl="7">
      <w:lvl w:ilvl="7">
        <w:start w:val="1"/>
        <w:numFmt w:val="decimal"/>
        <w:lvlText w:val="%1.%2.%3.%4.%5.%6.%7.%8."/>
        <w:lvlJc w:val="left"/>
        <w:pPr>
          <w:ind w:left="2720" w:hanging="340"/>
        </w:pPr>
        <w:rPr>
          <w:rFonts w:cs="Times New Roman" w:hint="default"/>
        </w:rPr>
      </w:lvl>
    </w:lvlOverride>
    <w:lvlOverride w:ilvl="8">
      <w:lvl w:ilvl="8">
        <w:start w:val="1"/>
        <w:numFmt w:val="decimal"/>
        <w:lvlText w:val="%1.%2.%3.%4.%5.%6.%7.%8.%9."/>
        <w:lvlJc w:val="left"/>
        <w:pPr>
          <w:ind w:left="3060" w:hanging="340"/>
        </w:pPr>
        <w:rPr>
          <w:rFonts w:cs="Times New Roman" w:hint="default"/>
        </w:rPr>
      </w:lvl>
    </w:lvlOverride>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40"/>
    <w:rsid w:val="00042FA8"/>
    <w:rsid w:val="00064C30"/>
    <w:rsid w:val="00082C43"/>
    <w:rsid w:val="00083F90"/>
    <w:rsid w:val="000B5678"/>
    <w:rsid w:val="0010576E"/>
    <w:rsid w:val="00113B25"/>
    <w:rsid w:val="0014656F"/>
    <w:rsid w:val="001B7DCF"/>
    <w:rsid w:val="0034523E"/>
    <w:rsid w:val="00371416"/>
    <w:rsid w:val="003C3C58"/>
    <w:rsid w:val="003C62CC"/>
    <w:rsid w:val="003F0E8E"/>
    <w:rsid w:val="00402840"/>
    <w:rsid w:val="0051716F"/>
    <w:rsid w:val="00653C89"/>
    <w:rsid w:val="006862EB"/>
    <w:rsid w:val="006904F5"/>
    <w:rsid w:val="006943DA"/>
    <w:rsid w:val="0072727C"/>
    <w:rsid w:val="00773E68"/>
    <w:rsid w:val="007D508E"/>
    <w:rsid w:val="007F350D"/>
    <w:rsid w:val="008E4872"/>
    <w:rsid w:val="00974EE6"/>
    <w:rsid w:val="009A673C"/>
    <w:rsid w:val="009F0FB8"/>
    <w:rsid w:val="009F64F5"/>
    <w:rsid w:val="00A00D79"/>
    <w:rsid w:val="00B418A8"/>
    <w:rsid w:val="00BC5537"/>
    <w:rsid w:val="00C2282E"/>
    <w:rsid w:val="00C5381D"/>
    <w:rsid w:val="00D07423"/>
    <w:rsid w:val="00D20010"/>
    <w:rsid w:val="00D80894"/>
    <w:rsid w:val="00DD3035"/>
    <w:rsid w:val="00E64387"/>
    <w:rsid w:val="00EC30BE"/>
    <w:rsid w:val="00F54172"/>
    <w:rsid w:val="00FB44C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47C3A74"/>
  <w15:chartTrackingRefBased/>
  <w15:docId w15:val="{2F2C4B14-6FF7-4B52-BA4B-159FB46F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028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02840"/>
  </w:style>
  <w:style w:type="paragraph" w:styleId="Porat">
    <w:name w:val="footer"/>
    <w:basedOn w:val="prastasis"/>
    <w:link w:val="PoratDiagrama"/>
    <w:uiPriority w:val="99"/>
    <w:rsid w:val="00402840"/>
    <w:pPr>
      <w:tabs>
        <w:tab w:val="center" w:pos="4819"/>
        <w:tab w:val="right" w:pos="9638"/>
      </w:tabs>
      <w:spacing w:after="0" w:line="240" w:lineRule="auto"/>
    </w:pPr>
    <w:rPr>
      <w:rFonts w:ascii="Times New Roman" w:eastAsia="Times New Roman" w:hAnsi="Times New Roman" w:cs="Times New Roman"/>
      <w:sz w:val="20"/>
      <w:szCs w:val="20"/>
      <w:lang w:val="en-US" w:eastAsia="ru-RU"/>
    </w:rPr>
  </w:style>
  <w:style w:type="character" w:customStyle="1" w:styleId="PoratDiagrama">
    <w:name w:val="Poraštė Diagrama"/>
    <w:basedOn w:val="Numatytasispastraiposriftas"/>
    <w:link w:val="Porat"/>
    <w:uiPriority w:val="99"/>
    <w:rsid w:val="00402840"/>
    <w:rPr>
      <w:rFonts w:ascii="Times New Roman" w:eastAsia="Times New Roman" w:hAnsi="Times New Roman" w:cs="Times New Roman"/>
      <w:sz w:val="20"/>
      <w:szCs w:val="20"/>
      <w:lang w:val="en-US" w:eastAsia="ru-RU"/>
    </w:rPr>
  </w:style>
  <w:style w:type="character" w:styleId="Puslapionumeris">
    <w:name w:val="page number"/>
    <w:basedOn w:val="Numatytasispastraiposriftas"/>
    <w:rsid w:val="00402840"/>
  </w:style>
  <w:style w:type="paragraph" w:styleId="Data">
    <w:name w:val="Date"/>
    <w:basedOn w:val="prastasis"/>
    <w:next w:val="prastasis"/>
    <w:link w:val="DataDiagrama"/>
    <w:uiPriority w:val="99"/>
    <w:semiHidden/>
    <w:unhideWhenUsed/>
    <w:rsid w:val="00402840"/>
  </w:style>
  <w:style w:type="character" w:customStyle="1" w:styleId="DataDiagrama">
    <w:name w:val="Data Diagrama"/>
    <w:basedOn w:val="Numatytasispastraiposriftas"/>
    <w:link w:val="Data"/>
    <w:uiPriority w:val="99"/>
    <w:semiHidden/>
    <w:rsid w:val="00402840"/>
  </w:style>
  <w:style w:type="paragraph" w:styleId="Debesliotekstas">
    <w:name w:val="Balloon Text"/>
    <w:basedOn w:val="prastasis"/>
    <w:link w:val="DebesliotekstasDiagrama"/>
    <w:uiPriority w:val="99"/>
    <w:semiHidden/>
    <w:unhideWhenUsed/>
    <w:rsid w:val="003F0E8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0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2D27-88D7-4700-83B3-0CE7D7BE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7510</Words>
  <Characters>4281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Advoco</dc:creator>
  <cp:keywords/>
  <dc:description/>
  <cp:lastModifiedBy>ignas</cp:lastModifiedBy>
  <cp:revision>7</cp:revision>
  <cp:lastPrinted>2019-04-11T12:37:00Z</cp:lastPrinted>
  <dcterms:created xsi:type="dcterms:W3CDTF">2019-09-06T10:52:00Z</dcterms:created>
  <dcterms:modified xsi:type="dcterms:W3CDTF">2020-07-30T06:56:00Z</dcterms:modified>
</cp:coreProperties>
</file>