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E" w:rsidRPr="006073A2" w:rsidRDefault="00B961B5" w:rsidP="00DB580C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6073A2">
        <w:rPr>
          <w:b/>
          <w:bCs/>
          <w:caps w:val="0"/>
          <w:noProof/>
          <w:sz w:val="20"/>
          <w:lang w:val="en-US"/>
        </w:rPr>
        <w:drawing>
          <wp:inline distT="0" distB="0" distL="0" distR="0">
            <wp:extent cx="489347" cy="571500"/>
            <wp:effectExtent l="0" t="0" r="635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2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E" w:rsidRPr="006073A2" w:rsidRDefault="00FB0CFE" w:rsidP="00E4428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341011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 xml:space="preserve">KLAIPĖDOS RAJONO SAVIVALDYBĖS 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>ADMINISTRACIJA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</w:p>
    <w:tbl>
      <w:tblPr>
        <w:tblW w:w="10763" w:type="dxa"/>
        <w:tblLook w:val="04A0"/>
      </w:tblPr>
      <w:tblGrid>
        <w:gridCol w:w="5954"/>
        <w:gridCol w:w="4809"/>
      </w:tblGrid>
      <w:tr w:rsidR="00CA047E" w:rsidRPr="006073A2" w:rsidTr="00E765D7">
        <w:tc>
          <w:tcPr>
            <w:tcW w:w="5954" w:type="dxa"/>
            <w:shd w:val="clear" w:color="auto" w:fill="auto"/>
          </w:tcPr>
          <w:p w:rsidR="00CA047E" w:rsidRPr="006073A2" w:rsidRDefault="00CA047E" w:rsidP="00341011"/>
        </w:tc>
        <w:tc>
          <w:tcPr>
            <w:tcW w:w="4809" w:type="dxa"/>
            <w:shd w:val="clear" w:color="auto" w:fill="auto"/>
          </w:tcPr>
          <w:p w:rsidR="00CA047E" w:rsidRPr="006073A2" w:rsidRDefault="00CA047E" w:rsidP="009F7613">
            <w:pPr>
              <w:jc w:val="both"/>
            </w:pPr>
          </w:p>
        </w:tc>
      </w:tr>
    </w:tbl>
    <w:p w:rsidR="00B1475F" w:rsidRPr="006073A2" w:rsidRDefault="00B1475F" w:rsidP="007833CA">
      <w:pPr>
        <w:jc w:val="both"/>
        <w:rPr>
          <w:b/>
        </w:rPr>
      </w:pPr>
    </w:p>
    <w:p w:rsidR="0076257D" w:rsidRDefault="009B33E8" w:rsidP="00F23632">
      <w:pPr>
        <w:rPr>
          <w:bCs/>
        </w:rPr>
      </w:pPr>
      <w:r>
        <w:rPr>
          <w:bCs/>
        </w:rPr>
        <w:t>S</w:t>
      </w:r>
      <w:r w:rsidR="0076257D">
        <w:rPr>
          <w:bCs/>
        </w:rPr>
        <w:t>B „</w:t>
      </w:r>
      <w:r>
        <w:rPr>
          <w:bCs/>
        </w:rPr>
        <w:t>Gulbė</w:t>
      </w:r>
      <w:r w:rsidR="0076257D">
        <w:rPr>
          <w:bCs/>
        </w:rPr>
        <w:t xml:space="preserve">“ </w:t>
      </w:r>
      <w:r>
        <w:rPr>
          <w:bCs/>
        </w:rPr>
        <w:t>valdybos pirmininkui</w:t>
      </w:r>
      <w:r w:rsidR="00F23632">
        <w:rPr>
          <w:bCs/>
        </w:rPr>
        <w:t>202</w:t>
      </w:r>
      <w:r w:rsidR="00F17962">
        <w:rPr>
          <w:bCs/>
        </w:rPr>
        <w:t>1</w:t>
      </w:r>
      <w:r w:rsidR="00F23632">
        <w:rPr>
          <w:bCs/>
        </w:rPr>
        <w:t>-</w:t>
      </w:r>
      <w:r w:rsidR="000206DE">
        <w:rPr>
          <w:bCs/>
        </w:rPr>
        <w:t>11</w:t>
      </w:r>
      <w:r w:rsidR="00F23632">
        <w:rPr>
          <w:bCs/>
        </w:rPr>
        <w:t>-    Nr.</w:t>
      </w:r>
    </w:p>
    <w:p w:rsidR="0076257D" w:rsidRPr="00F23632" w:rsidRDefault="009B33E8" w:rsidP="00F23632">
      <w:pPr>
        <w:rPr>
          <w:bCs/>
        </w:rPr>
      </w:pPr>
      <w:r>
        <w:rPr>
          <w:bCs/>
        </w:rPr>
        <w:t>Evaldui Damaz</w:t>
      </w:r>
      <w:r w:rsidR="00075ECB">
        <w:rPr>
          <w:bCs/>
        </w:rPr>
        <w:t>u</w:t>
      </w:r>
      <w:r>
        <w:rPr>
          <w:bCs/>
        </w:rPr>
        <w:t>i</w:t>
      </w:r>
    </w:p>
    <w:p w:rsidR="00F23632" w:rsidRPr="00F23632" w:rsidRDefault="009B33E8" w:rsidP="00F23632">
      <w:pPr>
        <w:rPr>
          <w:bCs/>
        </w:rPr>
      </w:pPr>
      <w:r>
        <w:rPr>
          <w:bCs/>
        </w:rPr>
        <w:t>sb.gulbe</w:t>
      </w:r>
      <w:r w:rsidR="00F23632">
        <w:rPr>
          <w:bCs/>
        </w:rPr>
        <w:t>@</w:t>
      </w:r>
      <w:r>
        <w:rPr>
          <w:bCs/>
        </w:rPr>
        <w:t>gmail.com</w:t>
      </w:r>
      <w:r w:rsidR="00F23632">
        <w:rPr>
          <w:bCs/>
        </w:rPr>
        <w:tab/>
      </w:r>
    </w:p>
    <w:p w:rsidR="00F23632" w:rsidRDefault="00F23632" w:rsidP="00F23632">
      <w:pPr>
        <w:rPr>
          <w:b/>
          <w:bCs/>
        </w:rPr>
      </w:pPr>
    </w:p>
    <w:p w:rsidR="00A16C2F" w:rsidRDefault="00A16C2F" w:rsidP="00F23632">
      <w:pPr>
        <w:rPr>
          <w:b/>
          <w:bCs/>
        </w:rPr>
      </w:pPr>
    </w:p>
    <w:p w:rsidR="00A16C2F" w:rsidRPr="002766E6" w:rsidRDefault="00A16C2F" w:rsidP="00F23632">
      <w:pPr>
        <w:rPr>
          <w:b/>
          <w:bCs/>
        </w:rPr>
      </w:pPr>
    </w:p>
    <w:p w:rsidR="00F23632" w:rsidRPr="002766E6" w:rsidRDefault="00F23632" w:rsidP="00F23632">
      <w:pPr>
        <w:rPr>
          <w:b/>
          <w:bCs/>
        </w:rPr>
      </w:pPr>
    </w:p>
    <w:p w:rsidR="00F34409" w:rsidRPr="000C7A4A" w:rsidRDefault="000C7A4A" w:rsidP="000C7A4A">
      <w:pPr>
        <w:rPr>
          <w:b/>
          <w:bCs/>
        </w:rPr>
      </w:pPr>
      <w:r>
        <w:rPr>
          <w:b/>
          <w:bCs/>
        </w:rPr>
        <w:t xml:space="preserve">DĖL </w:t>
      </w:r>
      <w:r w:rsidR="009B33E8">
        <w:rPr>
          <w:b/>
          <w:bCs/>
        </w:rPr>
        <w:t xml:space="preserve">SMELTALĖS UPELIO </w:t>
      </w:r>
      <w:r w:rsidR="000206DE">
        <w:rPr>
          <w:b/>
          <w:bCs/>
        </w:rPr>
        <w:t>UŽTVENKIMO</w:t>
      </w:r>
    </w:p>
    <w:p w:rsidR="000C7A4A" w:rsidRPr="000C7A4A" w:rsidRDefault="000C7A4A" w:rsidP="000C7A4A">
      <w:pPr>
        <w:rPr>
          <w:b/>
          <w:bCs/>
        </w:rPr>
      </w:pPr>
      <w:r w:rsidRPr="000C7A4A">
        <w:rPr>
          <w:b/>
          <w:bCs/>
        </w:rPr>
        <w:tab/>
      </w:r>
    </w:p>
    <w:p w:rsidR="00AE5695" w:rsidRDefault="000C7A4A" w:rsidP="00592951">
      <w:pPr>
        <w:jc w:val="both"/>
        <w:rPr>
          <w:bCs/>
        </w:rPr>
      </w:pPr>
      <w:r>
        <w:rPr>
          <w:b/>
          <w:bCs/>
        </w:rPr>
        <w:tab/>
      </w:r>
      <w:r w:rsidR="001C1296">
        <w:rPr>
          <w:bCs/>
        </w:rPr>
        <w:t>Informuojame,</w:t>
      </w:r>
      <w:r w:rsidR="00543450">
        <w:rPr>
          <w:bCs/>
        </w:rPr>
        <w:t xml:space="preserve"> kad</w:t>
      </w:r>
      <w:r w:rsidR="000206DE">
        <w:rPr>
          <w:bCs/>
        </w:rPr>
        <w:t>šiuo metu MB „Meluka“ rengia naujos pralaidos įrengimo</w:t>
      </w:r>
      <w:r w:rsidR="003B4496">
        <w:rPr>
          <w:bCs/>
        </w:rPr>
        <w:t>Smeltalės upelyje projektą. Projekto užsakovas yra žemės sklypo savininkas, darbai bus atliekami šio savininko lėšomis. Naujos statybos darbus statytojas galės pradėti tik gavęs le</w:t>
      </w:r>
      <w:r w:rsidR="00BB7DE8">
        <w:rPr>
          <w:bCs/>
        </w:rPr>
        <w:t xml:space="preserve">idimą naujos pralaidos statybai, kuris </w:t>
      </w:r>
      <w:r w:rsidR="003B4496">
        <w:rPr>
          <w:bCs/>
        </w:rPr>
        <w:t>dar neišduotas. Apie įkritusį į upelį pralaidos vamzdį</w:t>
      </w:r>
      <w:r w:rsidR="00BB7DE8">
        <w:rPr>
          <w:bCs/>
        </w:rPr>
        <w:t xml:space="preserve"> buvo informuotas pralaidos statytojas. Vamzdžiai iš upelio buvo ištraukti ir tvarkingai sudėti ant griovio šlaito, vėliau </w:t>
      </w:r>
      <w:r w:rsidR="00FC1F19">
        <w:rPr>
          <w:bCs/>
        </w:rPr>
        <w:t xml:space="preserve">jie </w:t>
      </w:r>
      <w:r w:rsidR="00BB7DE8">
        <w:rPr>
          <w:bCs/>
        </w:rPr>
        <w:t>bus panaudoti pralaidos statybai.</w:t>
      </w:r>
      <w:r w:rsidR="00075ECB">
        <w:rPr>
          <w:bCs/>
        </w:rPr>
        <w:t xml:space="preserve"> Šiuo metu šioje vietoje upelis nebėra patvenktas.</w:t>
      </w:r>
    </w:p>
    <w:p w:rsidR="00F23632" w:rsidRDefault="00F23632" w:rsidP="000E63BB">
      <w:pPr>
        <w:ind w:firstLine="737"/>
        <w:rPr>
          <w:bCs/>
        </w:rPr>
      </w:pPr>
      <w:r>
        <w:rPr>
          <w:bCs/>
        </w:rPr>
        <w:tab/>
      </w:r>
    </w:p>
    <w:p w:rsidR="00F23632" w:rsidRDefault="007722DE" w:rsidP="001357CA">
      <w:pPr>
        <w:tabs>
          <w:tab w:val="left" w:pos="3063"/>
        </w:tabs>
        <w:rPr>
          <w:bCs/>
        </w:rPr>
      </w:pPr>
      <w:r>
        <w:rPr>
          <w:bCs/>
        </w:rPr>
        <w:tab/>
      </w:r>
    </w:p>
    <w:p w:rsidR="00F23632" w:rsidRDefault="00F23632" w:rsidP="00F23632">
      <w:pPr>
        <w:rPr>
          <w:bCs/>
        </w:rPr>
      </w:pPr>
    </w:p>
    <w:p w:rsidR="00B1475F" w:rsidRDefault="004A7F55" w:rsidP="00F23632">
      <w:r>
        <w:tab/>
      </w:r>
    </w:p>
    <w:p w:rsidR="009B33E8" w:rsidRPr="006073A2" w:rsidRDefault="009B33E8" w:rsidP="00F23632"/>
    <w:p w:rsidR="00B1475F" w:rsidRPr="006073A2" w:rsidRDefault="00B1475F" w:rsidP="00A21A80"/>
    <w:p w:rsidR="00A21A80" w:rsidRPr="006073A2" w:rsidRDefault="009B33E8" w:rsidP="003054D4">
      <w:r>
        <w:t xml:space="preserve">Direktorius                                            </w:t>
      </w:r>
      <w:r w:rsidR="003054D4">
        <w:t xml:space="preserve">                                    Justas Ruškys</w:t>
      </w: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822443" w:rsidRDefault="00822443" w:rsidP="002100E9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F01A48" w:rsidRDefault="00F01A48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45694" w:rsidRDefault="00745694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71F6A" w:rsidRDefault="00771F6A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0C7A4A" w:rsidRDefault="000C7A4A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075ECB" w:rsidRDefault="00075ECB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4741E" w:rsidRDefault="0074741E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1C3859" w:rsidRDefault="001C3859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2B5208" w:rsidRDefault="002B5208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C82E05" w:rsidRDefault="00C82E0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A16C2F" w:rsidRDefault="00A16C2F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75A63" w:rsidRDefault="00375A63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C19A4" w:rsidRDefault="003C19A4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DD22F4" w:rsidRDefault="004B55C5" w:rsidP="00525ECB">
      <w:pPr>
        <w:tabs>
          <w:tab w:val="left" w:pos="1134"/>
          <w:tab w:val="left" w:pos="1418"/>
          <w:tab w:val="left" w:pos="1701"/>
        </w:tabs>
        <w:jc w:val="both"/>
        <w:rPr>
          <w:rStyle w:val="Hyperlink"/>
        </w:rPr>
      </w:pPr>
      <w:r>
        <w:t>Juozas Griauslys</w:t>
      </w:r>
      <w:r w:rsidR="002100E9" w:rsidRPr="006073A2">
        <w:t>, tel.</w:t>
      </w:r>
      <w:r w:rsidR="006073A2">
        <w:t>:</w:t>
      </w:r>
      <w:r>
        <w:t xml:space="preserve"> (8 46)  45 22 62</w:t>
      </w:r>
      <w:r w:rsidR="002100E9" w:rsidRPr="006073A2">
        <w:t xml:space="preserve">, </w:t>
      </w:r>
      <w:r w:rsidR="006073A2">
        <w:t>8 6</w:t>
      </w:r>
      <w:r>
        <w:t>1246</w:t>
      </w:r>
      <w:r w:rsidR="006073A2">
        <w:t> </w:t>
      </w:r>
      <w:r>
        <w:t>286</w:t>
      </w:r>
      <w:r w:rsidR="006073A2">
        <w:t xml:space="preserve">, </w:t>
      </w:r>
      <w:r w:rsidR="002100E9" w:rsidRPr="006073A2">
        <w:t xml:space="preserve">el. p. </w:t>
      </w:r>
      <w:r w:rsidRPr="004B55C5">
        <w:rPr>
          <w:rStyle w:val="Hyperlink"/>
        </w:rPr>
        <w:t>juozas.griauslys@klaipedos-r.lt</w:t>
      </w:r>
    </w:p>
    <w:sectPr w:rsidR="00DD22F4" w:rsidSect="003063A4">
      <w:footerReference w:type="first" r:id="rId9"/>
      <w:type w:val="continuous"/>
      <w:pgSz w:w="11906" w:h="16838" w:code="9"/>
      <w:pgMar w:top="851" w:right="567" w:bottom="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97" w:rsidRDefault="002D5797" w:rsidP="00F3669A">
      <w:r>
        <w:separator/>
      </w:r>
    </w:p>
  </w:endnote>
  <w:endnote w:type="continuationSeparator" w:id="1">
    <w:p w:rsidR="002D5797" w:rsidRDefault="002D5797" w:rsidP="00F3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4" w:rsidRDefault="00827512" w:rsidP="003063A4">
    <w:pPr>
      <w:pStyle w:val="Footer"/>
      <w:tabs>
        <w:tab w:val="clear" w:pos="4680"/>
        <w:tab w:val="clear" w:pos="9360"/>
        <w:tab w:val="left" w:pos="2730"/>
      </w:tabs>
      <w:rPr>
        <w:sz w:val="20"/>
        <w:szCs w:val="20"/>
        <w:lang w:val="en-US"/>
      </w:rPr>
    </w:pPr>
    <w:r w:rsidRPr="00827512">
      <w:rPr>
        <w:noProof/>
        <w:lang w:eastAsia="lt-LT"/>
      </w:rPr>
      <w:pict>
        <v:line id="Tiesioji jungtis 3" o:spid="_x0000_s4097" style="position:absolute;z-index:251664384;visibility:visible;mso-position-horizontal-relative:margin;mso-width-relative:margin;mso-height-relative:margin" from="-58.15pt,12.3pt" to="51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" strokecolor="black [3200]" strokeweight=".5pt">
          <v:stroke joinstyle="miter"/>
          <w10:wrap anchorx="margin"/>
        </v:line>
      </w:pict>
    </w:r>
  </w:p>
  <w:p w:rsidR="003063A4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4738370</wp:posOffset>
          </wp:positionH>
          <wp:positionV relativeFrom="paragraph">
            <wp:posOffset>5080</wp:posOffset>
          </wp:positionV>
          <wp:extent cx="1790700" cy="88582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</w:rPr>
    </w:pPr>
    <w:r w:rsidRPr="006073A2">
      <w:rPr>
        <w:sz w:val="20"/>
        <w:szCs w:val="20"/>
      </w:rPr>
      <w:t>Biudžetinė įstaiga</w:t>
    </w:r>
    <w:r w:rsidRPr="006073A2">
      <w:rPr>
        <w:sz w:val="20"/>
        <w:szCs w:val="20"/>
      </w:rPr>
      <w:tab/>
    </w:r>
    <w:r>
      <w:rPr>
        <w:sz w:val="20"/>
        <w:szCs w:val="20"/>
      </w:rPr>
      <w:tab/>
    </w:r>
    <w:r w:rsidRPr="006073A2">
      <w:rPr>
        <w:sz w:val="20"/>
        <w:szCs w:val="20"/>
      </w:rPr>
      <w:t>Duomenys kaupiami ir saugomi</w:t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Klaipėdos g. 2, LT-96130,  Gargždai</w:t>
    </w:r>
    <w:r w:rsidRPr="006073A2">
      <w:rPr>
        <w:sz w:val="20"/>
        <w:szCs w:val="20"/>
      </w:rPr>
      <w:tab/>
      <w:t>Juridinių asmenų registre</w:t>
    </w:r>
    <w:r w:rsidRPr="006073A2">
      <w:rPr>
        <w:sz w:val="20"/>
        <w:szCs w:val="20"/>
      </w:rPr>
      <w:tab/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864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Tel. (8 46) 2</w:t>
    </w:r>
    <w:r w:rsidR="006472E7">
      <w:rPr>
        <w:sz w:val="20"/>
        <w:szCs w:val="20"/>
      </w:rPr>
      <w:t>1</w:t>
    </w:r>
    <w:r w:rsidRPr="006073A2">
      <w:rPr>
        <w:sz w:val="20"/>
        <w:szCs w:val="20"/>
      </w:rPr>
      <w:t xml:space="preserve"> 11 16 </w:t>
    </w:r>
    <w:r w:rsidRPr="006073A2">
      <w:rPr>
        <w:sz w:val="20"/>
        <w:szCs w:val="20"/>
      </w:rPr>
      <w:tab/>
      <w:t xml:space="preserve">Kodas </w:t>
    </w:r>
    <w:r w:rsidRPr="006073A2">
      <w:rPr>
        <w:sz w:val="20"/>
        <w:szCs w:val="20"/>
        <w:shd w:val="clear" w:color="auto" w:fill="FFFFFF"/>
      </w:rPr>
      <w:t> 188773688</w:t>
    </w:r>
  </w:p>
  <w:p w:rsidR="003063A4" w:rsidRPr="00733C69" w:rsidRDefault="003063A4" w:rsidP="00733C69">
    <w:pPr>
      <w:pStyle w:val="Footer"/>
      <w:tabs>
        <w:tab w:val="right" w:pos="9638"/>
      </w:tabs>
      <w:ind w:hanging="1134"/>
      <w:rPr>
        <w:lang w:val="en-US"/>
      </w:rPr>
    </w:pPr>
    <w:r w:rsidRPr="006073A2">
      <w:rPr>
        <w:sz w:val="20"/>
        <w:szCs w:val="20"/>
      </w:rPr>
      <w:t xml:space="preserve">El. paštas </w:t>
    </w:r>
    <w:hyperlink r:id="rId2" w:history="1">
      <w:r w:rsidRPr="006073A2">
        <w:rPr>
          <w:rStyle w:val="Hyperlink"/>
          <w:sz w:val="20"/>
          <w:szCs w:val="20"/>
        </w:rPr>
        <w:t>savivaldybe@klaipedos-r.lt</w:t>
      </w:r>
    </w:hyperlink>
    <w:r w:rsidRPr="006073A2">
      <w:rPr>
        <w:sz w:val="20"/>
        <w:szCs w:val="20"/>
      </w:rPr>
      <w:t>www.klaipedos-r.lt</w:t>
    </w:r>
    <w:r w:rsidRPr="006073A2"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97" w:rsidRDefault="002D5797" w:rsidP="00F3669A">
      <w:r>
        <w:separator/>
      </w:r>
    </w:p>
  </w:footnote>
  <w:footnote w:type="continuationSeparator" w:id="1">
    <w:p w:rsidR="002D5797" w:rsidRDefault="002D5797" w:rsidP="00F3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536"/>
    <w:multiLevelType w:val="hybridMultilevel"/>
    <w:tmpl w:val="0354EDB2"/>
    <w:lvl w:ilvl="0" w:tplc="49E43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A13EAF"/>
    <w:multiLevelType w:val="hybridMultilevel"/>
    <w:tmpl w:val="D6F2C1B8"/>
    <w:lvl w:ilvl="0" w:tplc="2B56F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D4B77"/>
    <w:multiLevelType w:val="hybridMultilevel"/>
    <w:tmpl w:val="58FC4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591F"/>
    <w:multiLevelType w:val="hybridMultilevel"/>
    <w:tmpl w:val="9BA0E51C"/>
    <w:lvl w:ilvl="0" w:tplc="4FC49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A93D77"/>
    <w:multiLevelType w:val="hybridMultilevel"/>
    <w:tmpl w:val="A992F1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trackRevisions/>
  <w:defaultTabStop w:val="1296"/>
  <w:hyphenationZone w:val="396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18D9"/>
    <w:rsid w:val="000003F1"/>
    <w:rsid w:val="00003755"/>
    <w:rsid w:val="00003BCB"/>
    <w:rsid w:val="00007819"/>
    <w:rsid w:val="00012987"/>
    <w:rsid w:val="00013BB2"/>
    <w:rsid w:val="00013E8F"/>
    <w:rsid w:val="00015CDC"/>
    <w:rsid w:val="000206DE"/>
    <w:rsid w:val="000214D9"/>
    <w:rsid w:val="00021A50"/>
    <w:rsid w:val="0002339C"/>
    <w:rsid w:val="0002518A"/>
    <w:rsid w:val="00025BF8"/>
    <w:rsid w:val="000270AB"/>
    <w:rsid w:val="00033D8D"/>
    <w:rsid w:val="00034462"/>
    <w:rsid w:val="00034EE8"/>
    <w:rsid w:val="0003504A"/>
    <w:rsid w:val="000361DC"/>
    <w:rsid w:val="00040AB4"/>
    <w:rsid w:val="00044836"/>
    <w:rsid w:val="0004612C"/>
    <w:rsid w:val="0005188E"/>
    <w:rsid w:val="00051E5B"/>
    <w:rsid w:val="00063A73"/>
    <w:rsid w:val="000733E7"/>
    <w:rsid w:val="00075C0D"/>
    <w:rsid w:val="00075ECB"/>
    <w:rsid w:val="00076375"/>
    <w:rsid w:val="0007657B"/>
    <w:rsid w:val="00080DAA"/>
    <w:rsid w:val="00085CA7"/>
    <w:rsid w:val="000861BB"/>
    <w:rsid w:val="00087326"/>
    <w:rsid w:val="000959A7"/>
    <w:rsid w:val="00095D16"/>
    <w:rsid w:val="000A2600"/>
    <w:rsid w:val="000A2EDF"/>
    <w:rsid w:val="000A3EAA"/>
    <w:rsid w:val="000C2816"/>
    <w:rsid w:val="000C7A4A"/>
    <w:rsid w:val="000D05A0"/>
    <w:rsid w:val="000D24DA"/>
    <w:rsid w:val="000D45EA"/>
    <w:rsid w:val="000E63BB"/>
    <w:rsid w:val="00104652"/>
    <w:rsid w:val="00106D88"/>
    <w:rsid w:val="00113323"/>
    <w:rsid w:val="0011697E"/>
    <w:rsid w:val="001173B6"/>
    <w:rsid w:val="001208B1"/>
    <w:rsid w:val="00133531"/>
    <w:rsid w:val="001357CA"/>
    <w:rsid w:val="00136BE7"/>
    <w:rsid w:val="00142B14"/>
    <w:rsid w:val="00152674"/>
    <w:rsid w:val="00152C82"/>
    <w:rsid w:val="001574BE"/>
    <w:rsid w:val="001646A9"/>
    <w:rsid w:val="0016762F"/>
    <w:rsid w:val="00172665"/>
    <w:rsid w:val="00173E8B"/>
    <w:rsid w:val="00175C3A"/>
    <w:rsid w:val="00177C93"/>
    <w:rsid w:val="00180E70"/>
    <w:rsid w:val="001818B4"/>
    <w:rsid w:val="00182BDC"/>
    <w:rsid w:val="00183825"/>
    <w:rsid w:val="00183C9D"/>
    <w:rsid w:val="00190F04"/>
    <w:rsid w:val="001943C3"/>
    <w:rsid w:val="00195E99"/>
    <w:rsid w:val="00197BEE"/>
    <w:rsid w:val="001A49A2"/>
    <w:rsid w:val="001A7664"/>
    <w:rsid w:val="001B2094"/>
    <w:rsid w:val="001B522F"/>
    <w:rsid w:val="001B5E4B"/>
    <w:rsid w:val="001C0049"/>
    <w:rsid w:val="001C1296"/>
    <w:rsid w:val="001C1B12"/>
    <w:rsid w:val="001C3859"/>
    <w:rsid w:val="001C5296"/>
    <w:rsid w:val="001C6E8A"/>
    <w:rsid w:val="001C752D"/>
    <w:rsid w:val="001D1CC7"/>
    <w:rsid w:val="001D1FEF"/>
    <w:rsid w:val="001D33B8"/>
    <w:rsid w:val="001D5F78"/>
    <w:rsid w:val="001D6BD4"/>
    <w:rsid w:val="001D7B36"/>
    <w:rsid w:val="001E1534"/>
    <w:rsid w:val="001E1807"/>
    <w:rsid w:val="001E2A33"/>
    <w:rsid w:val="001F0711"/>
    <w:rsid w:val="001F0AD1"/>
    <w:rsid w:val="001F5DB6"/>
    <w:rsid w:val="001F72FA"/>
    <w:rsid w:val="00204B5E"/>
    <w:rsid w:val="00205B9C"/>
    <w:rsid w:val="002100E9"/>
    <w:rsid w:val="00216E4C"/>
    <w:rsid w:val="00221EE7"/>
    <w:rsid w:val="00222704"/>
    <w:rsid w:val="00230BEE"/>
    <w:rsid w:val="00230F69"/>
    <w:rsid w:val="002343FD"/>
    <w:rsid w:val="0023606D"/>
    <w:rsid w:val="00247429"/>
    <w:rsid w:val="00247E62"/>
    <w:rsid w:val="002602AC"/>
    <w:rsid w:val="00266E26"/>
    <w:rsid w:val="002764C3"/>
    <w:rsid w:val="002766E6"/>
    <w:rsid w:val="00281564"/>
    <w:rsid w:val="00281E0B"/>
    <w:rsid w:val="00282DAE"/>
    <w:rsid w:val="00283426"/>
    <w:rsid w:val="002860E7"/>
    <w:rsid w:val="00286CAA"/>
    <w:rsid w:val="0029593B"/>
    <w:rsid w:val="002A12AA"/>
    <w:rsid w:val="002A69E3"/>
    <w:rsid w:val="002B0933"/>
    <w:rsid w:val="002B3FA0"/>
    <w:rsid w:val="002B5208"/>
    <w:rsid w:val="002B5852"/>
    <w:rsid w:val="002B683A"/>
    <w:rsid w:val="002C09DC"/>
    <w:rsid w:val="002C1789"/>
    <w:rsid w:val="002C4303"/>
    <w:rsid w:val="002C6CB7"/>
    <w:rsid w:val="002D5797"/>
    <w:rsid w:val="002D5DC9"/>
    <w:rsid w:val="002E0455"/>
    <w:rsid w:val="002E13CF"/>
    <w:rsid w:val="002E3E4E"/>
    <w:rsid w:val="002E7C97"/>
    <w:rsid w:val="002E7F79"/>
    <w:rsid w:val="002F353F"/>
    <w:rsid w:val="002F505C"/>
    <w:rsid w:val="002F5B8B"/>
    <w:rsid w:val="003009DA"/>
    <w:rsid w:val="00300D2B"/>
    <w:rsid w:val="003054D4"/>
    <w:rsid w:val="00305AF2"/>
    <w:rsid w:val="003063A4"/>
    <w:rsid w:val="00307642"/>
    <w:rsid w:val="00307FC2"/>
    <w:rsid w:val="00315C8F"/>
    <w:rsid w:val="00316B67"/>
    <w:rsid w:val="003178D8"/>
    <w:rsid w:val="00317E6A"/>
    <w:rsid w:val="0032319B"/>
    <w:rsid w:val="00323719"/>
    <w:rsid w:val="0032756E"/>
    <w:rsid w:val="00331ADA"/>
    <w:rsid w:val="00332D0B"/>
    <w:rsid w:val="00341011"/>
    <w:rsid w:val="00344EAB"/>
    <w:rsid w:val="003464F3"/>
    <w:rsid w:val="00347842"/>
    <w:rsid w:val="00347A82"/>
    <w:rsid w:val="00347D33"/>
    <w:rsid w:val="00347FEE"/>
    <w:rsid w:val="003576BD"/>
    <w:rsid w:val="00357EE6"/>
    <w:rsid w:val="00361D3C"/>
    <w:rsid w:val="00365427"/>
    <w:rsid w:val="00366DC0"/>
    <w:rsid w:val="0036754F"/>
    <w:rsid w:val="00374EFA"/>
    <w:rsid w:val="00375A63"/>
    <w:rsid w:val="00376866"/>
    <w:rsid w:val="003773F1"/>
    <w:rsid w:val="00381AE7"/>
    <w:rsid w:val="00382BA6"/>
    <w:rsid w:val="00385533"/>
    <w:rsid w:val="00387755"/>
    <w:rsid w:val="003929E9"/>
    <w:rsid w:val="00396A5E"/>
    <w:rsid w:val="003A0987"/>
    <w:rsid w:val="003A3BCD"/>
    <w:rsid w:val="003A3C02"/>
    <w:rsid w:val="003B431B"/>
    <w:rsid w:val="003B4496"/>
    <w:rsid w:val="003C19A4"/>
    <w:rsid w:val="003C46D2"/>
    <w:rsid w:val="003D04C3"/>
    <w:rsid w:val="003D452A"/>
    <w:rsid w:val="003D58B1"/>
    <w:rsid w:val="003E1DED"/>
    <w:rsid w:val="003E2798"/>
    <w:rsid w:val="003E39BB"/>
    <w:rsid w:val="003E3E3C"/>
    <w:rsid w:val="003E4322"/>
    <w:rsid w:val="003E4376"/>
    <w:rsid w:val="003E4B4F"/>
    <w:rsid w:val="003E50F7"/>
    <w:rsid w:val="003F1F5D"/>
    <w:rsid w:val="004067D3"/>
    <w:rsid w:val="004071E9"/>
    <w:rsid w:val="00411F90"/>
    <w:rsid w:val="00412370"/>
    <w:rsid w:val="0041273A"/>
    <w:rsid w:val="0042088D"/>
    <w:rsid w:val="004214BD"/>
    <w:rsid w:val="00423ADB"/>
    <w:rsid w:val="00423D81"/>
    <w:rsid w:val="0043026F"/>
    <w:rsid w:val="00431EB4"/>
    <w:rsid w:val="00442A49"/>
    <w:rsid w:val="00445171"/>
    <w:rsid w:val="0045099F"/>
    <w:rsid w:val="0045121A"/>
    <w:rsid w:val="00452331"/>
    <w:rsid w:val="004527DA"/>
    <w:rsid w:val="00457480"/>
    <w:rsid w:val="00461EFF"/>
    <w:rsid w:val="004627AB"/>
    <w:rsid w:val="0046700A"/>
    <w:rsid w:val="004731E9"/>
    <w:rsid w:val="004770AB"/>
    <w:rsid w:val="00480C6A"/>
    <w:rsid w:val="00487565"/>
    <w:rsid w:val="004875F6"/>
    <w:rsid w:val="00487748"/>
    <w:rsid w:val="00490EA9"/>
    <w:rsid w:val="004929EB"/>
    <w:rsid w:val="00494C96"/>
    <w:rsid w:val="004A40FE"/>
    <w:rsid w:val="004A6212"/>
    <w:rsid w:val="004A7F55"/>
    <w:rsid w:val="004B1A9D"/>
    <w:rsid w:val="004B55C5"/>
    <w:rsid w:val="004C27C2"/>
    <w:rsid w:val="004C3F57"/>
    <w:rsid w:val="004C67AA"/>
    <w:rsid w:val="004D190F"/>
    <w:rsid w:val="004D768C"/>
    <w:rsid w:val="004E1D17"/>
    <w:rsid w:val="004E2FFB"/>
    <w:rsid w:val="004E3A01"/>
    <w:rsid w:val="004E3A9F"/>
    <w:rsid w:val="004E3DEB"/>
    <w:rsid w:val="004E61FA"/>
    <w:rsid w:val="004E759B"/>
    <w:rsid w:val="004F4204"/>
    <w:rsid w:val="004F61F8"/>
    <w:rsid w:val="00500D84"/>
    <w:rsid w:val="00502ED9"/>
    <w:rsid w:val="00503832"/>
    <w:rsid w:val="00504744"/>
    <w:rsid w:val="00504A50"/>
    <w:rsid w:val="005134DA"/>
    <w:rsid w:val="00513C15"/>
    <w:rsid w:val="00524E26"/>
    <w:rsid w:val="00525ECB"/>
    <w:rsid w:val="0053170F"/>
    <w:rsid w:val="005321DF"/>
    <w:rsid w:val="005368B5"/>
    <w:rsid w:val="00543450"/>
    <w:rsid w:val="00547831"/>
    <w:rsid w:val="0055510C"/>
    <w:rsid w:val="005569E3"/>
    <w:rsid w:val="005579E6"/>
    <w:rsid w:val="00557FDB"/>
    <w:rsid w:val="00560679"/>
    <w:rsid w:val="00563BE8"/>
    <w:rsid w:val="005653F5"/>
    <w:rsid w:val="00566D21"/>
    <w:rsid w:val="00573455"/>
    <w:rsid w:val="00574DAE"/>
    <w:rsid w:val="00575BC4"/>
    <w:rsid w:val="00580A3E"/>
    <w:rsid w:val="00592951"/>
    <w:rsid w:val="00595420"/>
    <w:rsid w:val="00597C72"/>
    <w:rsid w:val="005A1EB6"/>
    <w:rsid w:val="005A4201"/>
    <w:rsid w:val="005A6699"/>
    <w:rsid w:val="005B1E6F"/>
    <w:rsid w:val="005B4BFD"/>
    <w:rsid w:val="005B5618"/>
    <w:rsid w:val="005B630C"/>
    <w:rsid w:val="005B7B07"/>
    <w:rsid w:val="005C73D4"/>
    <w:rsid w:val="005D4BC4"/>
    <w:rsid w:val="00600EC0"/>
    <w:rsid w:val="006037CA"/>
    <w:rsid w:val="006071C9"/>
    <w:rsid w:val="006073A2"/>
    <w:rsid w:val="00611BF5"/>
    <w:rsid w:val="00616400"/>
    <w:rsid w:val="00617D81"/>
    <w:rsid w:val="0062013E"/>
    <w:rsid w:val="00620224"/>
    <w:rsid w:val="006204D3"/>
    <w:rsid w:val="00624970"/>
    <w:rsid w:val="00627E16"/>
    <w:rsid w:val="0064002E"/>
    <w:rsid w:val="00640FC6"/>
    <w:rsid w:val="00642F20"/>
    <w:rsid w:val="00644DA0"/>
    <w:rsid w:val="00645064"/>
    <w:rsid w:val="0064577B"/>
    <w:rsid w:val="006472E7"/>
    <w:rsid w:val="00650BF6"/>
    <w:rsid w:val="006538DC"/>
    <w:rsid w:val="00662374"/>
    <w:rsid w:val="00673301"/>
    <w:rsid w:val="00680B55"/>
    <w:rsid w:val="00681F47"/>
    <w:rsid w:val="00684002"/>
    <w:rsid w:val="00684ADA"/>
    <w:rsid w:val="006860E7"/>
    <w:rsid w:val="006905D1"/>
    <w:rsid w:val="00693061"/>
    <w:rsid w:val="006A227A"/>
    <w:rsid w:val="006A4397"/>
    <w:rsid w:val="006A4AAA"/>
    <w:rsid w:val="006A4ED4"/>
    <w:rsid w:val="006A651F"/>
    <w:rsid w:val="006A6C0E"/>
    <w:rsid w:val="006B5CDE"/>
    <w:rsid w:val="006B77B6"/>
    <w:rsid w:val="006C564B"/>
    <w:rsid w:val="006C64AB"/>
    <w:rsid w:val="006C6B52"/>
    <w:rsid w:val="006C7698"/>
    <w:rsid w:val="006D3D11"/>
    <w:rsid w:val="006D4212"/>
    <w:rsid w:val="006D550E"/>
    <w:rsid w:val="006E3B09"/>
    <w:rsid w:val="006E6EDC"/>
    <w:rsid w:val="007011BE"/>
    <w:rsid w:val="007028F9"/>
    <w:rsid w:val="00704203"/>
    <w:rsid w:val="00713CFC"/>
    <w:rsid w:val="00717164"/>
    <w:rsid w:val="00717A13"/>
    <w:rsid w:val="00717C5E"/>
    <w:rsid w:val="007202F7"/>
    <w:rsid w:val="00721174"/>
    <w:rsid w:val="007211EF"/>
    <w:rsid w:val="00733C69"/>
    <w:rsid w:val="00734D75"/>
    <w:rsid w:val="007365CC"/>
    <w:rsid w:val="00745694"/>
    <w:rsid w:val="0074741E"/>
    <w:rsid w:val="0075068D"/>
    <w:rsid w:val="0075091F"/>
    <w:rsid w:val="00750F6B"/>
    <w:rsid w:val="0076257D"/>
    <w:rsid w:val="00767E91"/>
    <w:rsid w:val="0077076A"/>
    <w:rsid w:val="00771F6A"/>
    <w:rsid w:val="007722DE"/>
    <w:rsid w:val="00772673"/>
    <w:rsid w:val="00773678"/>
    <w:rsid w:val="00773C43"/>
    <w:rsid w:val="00774B66"/>
    <w:rsid w:val="00776AC0"/>
    <w:rsid w:val="00777220"/>
    <w:rsid w:val="0077723B"/>
    <w:rsid w:val="0078000B"/>
    <w:rsid w:val="00783254"/>
    <w:rsid w:val="007833CA"/>
    <w:rsid w:val="0078631B"/>
    <w:rsid w:val="00792A80"/>
    <w:rsid w:val="00792E7D"/>
    <w:rsid w:val="00792F75"/>
    <w:rsid w:val="007931A1"/>
    <w:rsid w:val="007931AB"/>
    <w:rsid w:val="0079540C"/>
    <w:rsid w:val="007A2900"/>
    <w:rsid w:val="007A35E7"/>
    <w:rsid w:val="007A5D3B"/>
    <w:rsid w:val="007B1D39"/>
    <w:rsid w:val="007B1F32"/>
    <w:rsid w:val="007B65A5"/>
    <w:rsid w:val="007C0474"/>
    <w:rsid w:val="007C197F"/>
    <w:rsid w:val="007D445B"/>
    <w:rsid w:val="007E7810"/>
    <w:rsid w:val="007F0B23"/>
    <w:rsid w:val="007F2C55"/>
    <w:rsid w:val="00801CE1"/>
    <w:rsid w:val="00803FBF"/>
    <w:rsid w:val="00804BE1"/>
    <w:rsid w:val="00811EE6"/>
    <w:rsid w:val="00814B59"/>
    <w:rsid w:val="008150F6"/>
    <w:rsid w:val="00820C4D"/>
    <w:rsid w:val="00820E80"/>
    <w:rsid w:val="00822443"/>
    <w:rsid w:val="00827512"/>
    <w:rsid w:val="00834599"/>
    <w:rsid w:val="00835499"/>
    <w:rsid w:val="00843F21"/>
    <w:rsid w:val="00845468"/>
    <w:rsid w:val="00850C5D"/>
    <w:rsid w:val="00853EB1"/>
    <w:rsid w:val="00860AF8"/>
    <w:rsid w:val="008633DC"/>
    <w:rsid w:val="00865267"/>
    <w:rsid w:val="00866A7E"/>
    <w:rsid w:val="00867C37"/>
    <w:rsid w:val="00870239"/>
    <w:rsid w:val="00872762"/>
    <w:rsid w:val="00882C13"/>
    <w:rsid w:val="00883395"/>
    <w:rsid w:val="008933FA"/>
    <w:rsid w:val="00897A21"/>
    <w:rsid w:val="008A0C4A"/>
    <w:rsid w:val="008A3D65"/>
    <w:rsid w:val="008A46D6"/>
    <w:rsid w:val="008B27BA"/>
    <w:rsid w:val="008C09B6"/>
    <w:rsid w:val="008C0B80"/>
    <w:rsid w:val="008C16EB"/>
    <w:rsid w:val="008C18F7"/>
    <w:rsid w:val="008C7804"/>
    <w:rsid w:val="008C7837"/>
    <w:rsid w:val="008D18C8"/>
    <w:rsid w:val="008D60EF"/>
    <w:rsid w:val="008E3155"/>
    <w:rsid w:val="008E795F"/>
    <w:rsid w:val="008F20BE"/>
    <w:rsid w:val="008F31FA"/>
    <w:rsid w:val="00902C2A"/>
    <w:rsid w:val="00904BC6"/>
    <w:rsid w:val="0090662B"/>
    <w:rsid w:val="00925100"/>
    <w:rsid w:val="00932652"/>
    <w:rsid w:val="009338F1"/>
    <w:rsid w:val="00940B5B"/>
    <w:rsid w:val="009478D7"/>
    <w:rsid w:val="00947CA0"/>
    <w:rsid w:val="009518D9"/>
    <w:rsid w:val="00952190"/>
    <w:rsid w:val="00955EDC"/>
    <w:rsid w:val="00956750"/>
    <w:rsid w:val="0096538F"/>
    <w:rsid w:val="0097419C"/>
    <w:rsid w:val="009775C6"/>
    <w:rsid w:val="00982005"/>
    <w:rsid w:val="0098260F"/>
    <w:rsid w:val="0098413D"/>
    <w:rsid w:val="00991D81"/>
    <w:rsid w:val="00991E15"/>
    <w:rsid w:val="009930F1"/>
    <w:rsid w:val="00993142"/>
    <w:rsid w:val="00996AF2"/>
    <w:rsid w:val="009A5E82"/>
    <w:rsid w:val="009B2DCE"/>
    <w:rsid w:val="009B33E8"/>
    <w:rsid w:val="009B45AC"/>
    <w:rsid w:val="009C082D"/>
    <w:rsid w:val="009C2E34"/>
    <w:rsid w:val="009C48C6"/>
    <w:rsid w:val="009C628A"/>
    <w:rsid w:val="009D0E1C"/>
    <w:rsid w:val="009D278D"/>
    <w:rsid w:val="009D436E"/>
    <w:rsid w:val="009D65D8"/>
    <w:rsid w:val="009E24B9"/>
    <w:rsid w:val="009E2EE6"/>
    <w:rsid w:val="009F29A0"/>
    <w:rsid w:val="009F4FB0"/>
    <w:rsid w:val="009F619F"/>
    <w:rsid w:val="009F7613"/>
    <w:rsid w:val="00A001FA"/>
    <w:rsid w:val="00A0276E"/>
    <w:rsid w:val="00A05739"/>
    <w:rsid w:val="00A07A7E"/>
    <w:rsid w:val="00A105C6"/>
    <w:rsid w:val="00A11285"/>
    <w:rsid w:val="00A12340"/>
    <w:rsid w:val="00A14B1F"/>
    <w:rsid w:val="00A16C2F"/>
    <w:rsid w:val="00A204FD"/>
    <w:rsid w:val="00A21A80"/>
    <w:rsid w:val="00A22DD6"/>
    <w:rsid w:val="00A263C3"/>
    <w:rsid w:val="00A30002"/>
    <w:rsid w:val="00A31BC1"/>
    <w:rsid w:val="00A32EF4"/>
    <w:rsid w:val="00A37995"/>
    <w:rsid w:val="00A37D50"/>
    <w:rsid w:val="00A4002A"/>
    <w:rsid w:val="00A45582"/>
    <w:rsid w:val="00A65401"/>
    <w:rsid w:val="00A672C5"/>
    <w:rsid w:val="00A71018"/>
    <w:rsid w:val="00A71FC7"/>
    <w:rsid w:val="00A80068"/>
    <w:rsid w:val="00A824A8"/>
    <w:rsid w:val="00A84329"/>
    <w:rsid w:val="00A904E4"/>
    <w:rsid w:val="00A931F1"/>
    <w:rsid w:val="00AB5450"/>
    <w:rsid w:val="00AB724C"/>
    <w:rsid w:val="00AC44A0"/>
    <w:rsid w:val="00AC4804"/>
    <w:rsid w:val="00AC50A8"/>
    <w:rsid w:val="00AC63AA"/>
    <w:rsid w:val="00AE46C6"/>
    <w:rsid w:val="00AE4E84"/>
    <w:rsid w:val="00AE5695"/>
    <w:rsid w:val="00AF023D"/>
    <w:rsid w:val="00AF2A2A"/>
    <w:rsid w:val="00AF6158"/>
    <w:rsid w:val="00B0040A"/>
    <w:rsid w:val="00B02BB7"/>
    <w:rsid w:val="00B0437E"/>
    <w:rsid w:val="00B04D0D"/>
    <w:rsid w:val="00B1475F"/>
    <w:rsid w:val="00B205E5"/>
    <w:rsid w:val="00B23DB5"/>
    <w:rsid w:val="00B268C3"/>
    <w:rsid w:val="00B27574"/>
    <w:rsid w:val="00B31748"/>
    <w:rsid w:val="00B373A5"/>
    <w:rsid w:val="00B41286"/>
    <w:rsid w:val="00B419CE"/>
    <w:rsid w:val="00B478BC"/>
    <w:rsid w:val="00B517BE"/>
    <w:rsid w:val="00B55488"/>
    <w:rsid w:val="00B62D0D"/>
    <w:rsid w:val="00B6324B"/>
    <w:rsid w:val="00B63CED"/>
    <w:rsid w:val="00B64A7F"/>
    <w:rsid w:val="00B64FEC"/>
    <w:rsid w:val="00B72F97"/>
    <w:rsid w:val="00B73C95"/>
    <w:rsid w:val="00B8049E"/>
    <w:rsid w:val="00B90656"/>
    <w:rsid w:val="00B95893"/>
    <w:rsid w:val="00B95BB1"/>
    <w:rsid w:val="00B961B5"/>
    <w:rsid w:val="00B9743D"/>
    <w:rsid w:val="00BA2513"/>
    <w:rsid w:val="00BA3DD0"/>
    <w:rsid w:val="00BA4C87"/>
    <w:rsid w:val="00BA7DC4"/>
    <w:rsid w:val="00BB5658"/>
    <w:rsid w:val="00BB6E0E"/>
    <w:rsid w:val="00BB7DE8"/>
    <w:rsid w:val="00BC0E62"/>
    <w:rsid w:val="00BC0EC8"/>
    <w:rsid w:val="00BD2570"/>
    <w:rsid w:val="00BD31B2"/>
    <w:rsid w:val="00BD6F4B"/>
    <w:rsid w:val="00BD708D"/>
    <w:rsid w:val="00C01940"/>
    <w:rsid w:val="00C03DEF"/>
    <w:rsid w:val="00C052DB"/>
    <w:rsid w:val="00C0539B"/>
    <w:rsid w:val="00C10DEE"/>
    <w:rsid w:val="00C15B9D"/>
    <w:rsid w:val="00C165DF"/>
    <w:rsid w:val="00C16FD6"/>
    <w:rsid w:val="00C1766A"/>
    <w:rsid w:val="00C17A12"/>
    <w:rsid w:val="00C20ED0"/>
    <w:rsid w:val="00C250A6"/>
    <w:rsid w:val="00C33A4C"/>
    <w:rsid w:val="00C40145"/>
    <w:rsid w:val="00C43247"/>
    <w:rsid w:val="00C445D5"/>
    <w:rsid w:val="00C44D61"/>
    <w:rsid w:val="00C539AB"/>
    <w:rsid w:val="00C543D9"/>
    <w:rsid w:val="00C54C45"/>
    <w:rsid w:val="00C5524A"/>
    <w:rsid w:val="00C55B93"/>
    <w:rsid w:val="00C5668F"/>
    <w:rsid w:val="00C57195"/>
    <w:rsid w:val="00C60B97"/>
    <w:rsid w:val="00C63B91"/>
    <w:rsid w:val="00C655FC"/>
    <w:rsid w:val="00C709FA"/>
    <w:rsid w:val="00C71091"/>
    <w:rsid w:val="00C7199D"/>
    <w:rsid w:val="00C731F0"/>
    <w:rsid w:val="00C755BC"/>
    <w:rsid w:val="00C77A6E"/>
    <w:rsid w:val="00C82E05"/>
    <w:rsid w:val="00C90C58"/>
    <w:rsid w:val="00C91D40"/>
    <w:rsid w:val="00C91F19"/>
    <w:rsid w:val="00C96E86"/>
    <w:rsid w:val="00C97096"/>
    <w:rsid w:val="00CA047E"/>
    <w:rsid w:val="00CA3A41"/>
    <w:rsid w:val="00CA5374"/>
    <w:rsid w:val="00CA79FA"/>
    <w:rsid w:val="00CA7E6D"/>
    <w:rsid w:val="00CA7EAA"/>
    <w:rsid w:val="00CB1076"/>
    <w:rsid w:val="00CB1136"/>
    <w:rsid w:val="00CB3CE7"/>
    <w:rsid w:val="00CB4A69"/>
    <w:rsid w:val="00CB56D5"/>
    <w:rsid w:val="00CB5C0B"/>
    <w:rsid w:val="00CB5C7E"/>
    <w:rsid w:val="00CC358B"/>
    <w:rsid w:val="00CC45B5"/>
    <w:rsid w:val="00CC66B8"/>
    <w:rsid w:val="00CD397E"/>
    <w:rsid w:val="00CD7AFE"/>
    <w:rsid w:val="00CE1EBB"/>
    <w:rsid w:val="00CE7B86"/>
    <w:rsid w:val="00CF371E"/>
    <w:rsid w:val="00D1163F"/>
    <w:rsid w:val="00D13D57"/>
    <w:rsid w:val="00D2575F"/>
    <w:rsid w:val="00D273A2"/>
    <w:rsid w:val="00D27F44"/>
    <w:rsid w:val="00D30D55"/>
    <w:rsid w:val="00D40D57"/>
    <w:rsid w:val="00D43A27"/>
    <w:rsid w:val="00D444D8"/>
    <w:rsid w:val="00D52AA7"/>
    <w:rsid w:val="00D52DB4"/>
    <w:rsid w:val="00D5730F"/>
    <w:rsid w:val="00D608E7"/>
    <w:rsid w:val="00D634F7"/>
    <w:rsid w:val="00D64785"/>
    <w:rsid w:val="00D675DF"/>
    <w:rsid w:val="00D720CB"/>
    <w:rsid w:val="00D76DAF"/>
    <w:rsid w:val="00D77010"/>
    <w:rsid w:val="00D77036"/>
    <w:rsid w:val="00D77335"/>
    <w:rsid w:val="00D815EE"/>
    <w:rsid w:val="00D81DE2"/>
    <w:rsid w:val="00D81F5E"/>
    <w:rsid w:val="00D838F9"/>
    <w:rsid w:val="00D85DC5"/>
    <w:rsid w:val="00D871F4"/>
    <w:rsid w:val="00D873F7"/>
    <w:rsid w:val="00D94ADA"/>
    <w:rsid w:val="00D97A8B"/>
    <w:rsid w:val="00DB580C"/>
    <w:rsid w:val="00DC3130"/>
    <w:rsid w:val="00DD22F4"/>
    <w:rsid w:val="00DD50ED"/>
    <w:rsid w:val="00DD5937"/>
    <w:rsid w:val="00DE5D9F"/>
    <w:rsid w:val="00DE5F5C"/>
    <w:rsid w:val="00E04075"/>
    <w:rsid w:val="00E043D1"/>
    <w:rsid w:val="00E12AC5"/>
    <w:rsid w:val="00E32BA4"/>
    <w:rsid w:val="00E44283"/>
    <w:rsid w:val="00E46BDD"/>
    <w:rsid w:val="00E46E46"/>
    <w:rsid w:val="00E50B61"/>
    <w:rsid w:val="00E50B7F"/>
    <w:rsid w:val="00E5254D"/>
    <w:rsid w:val="00E539CA"/>
    <w:rsid w:val="00E55008"/>
    <w:rsid w:val="00E551A4"/>
    <w:rsid w:val="00E618A7"/>
    <w:rsid w:val="00E645D7"/>
    <w:rsid w:val="00E66225"/>
    <w:rsid w:val="00E71E4E"/>
    <w:rsid w:val="00E733F7"/>
    <w:rsid w:val="00E75EB9"/>
    <w:rsid w:val="00E765D7"/>
    <w:rsid w:val="00E81EDD"/>
    <w:rsid w:val="00E86E0D"/>
    <w:rsid w:val="00E91B84"/>
    <w:rsid w:val="00E93A0D"/>
    <w:rsid w:val="00E93F36"/>
    <w:rsid w:val="00EA0CBD"/>
    <w:rsid w:val="00EA11E7"/>
    <w:rsid w:val="00EA26F6"/>
    <w:rsid w:val="00EB0065"/>
    <w:rsid w:val="00EB5A94"/>
    <w:rsid w:val="00EB5AAE"/>
    <w:rsid w:val="00EB7BAE"/>
    <w:rsid w:val="00EC3763"/>
    <w:rsid w:val="00EC6355"/>
    <w:rsid w:val="00EC68F9"/>
    <w:rsid w:val="00EC70CF"/>
    <w:rsid w:val="00EC71D7"/>
    <w:rsid w:val="00EC7A6C"/>
    <w:rsid w:val="00ED59DC"/>
    <w:rsid w:val="00EE7196"/>
    <w:rsid w:val="00EE7377"/>
    <w:rsid w:val="00EF14B3"/>
    <w:rsid w:val="00F01A48"/>
    <w:rsid w:val="00F0504C"/>
    <w:rsid w:val="00F116E4"/>
    <w:rsid w:val="00F12066"/>
    <w:rsid w:val="00F124BC"/>
    <w:rsid w:val="00F17962"/>
    <w:rsid w:val="00F179BE"/>
    <w:rsid w:val="00F20EC3"/>
    <w:rsid w:val="00F23632"/>
    <w:rsid w:val="00F23962"/>
    <w:rsid w:val="00F30198"/>
    <w:rsid w:val="00F335FB"/>
    <w:rsid w:val="00F34409"/>
    <w:rsid w:val="00F34961"/>
    <w:rsid w:val="00F3669A"/>
    <w:rsid w:val="00F40E0B"/>
    <w:rsid w:val="00F4570E"/>
    <w:rsid w:val="00F4700F"/>
    <w:rsid w:val="00F5426D"/>
    <w:rsid w:val="00F562AD"/>
    <w:rsid w:val="00F56951"/>
    <w:rsid w:val="00F62D0F"/>
    <w:rsid w:val="00F6322E"/>
    <w:rsid w:val="00F65767"/>
    <w:rsid w:val="00F675A2"/>
    <w:rsid w:val="00F716F8"/>
    <w:rsid w:val="00F82BFC"/>
    <w:rsid w:val="00F85FC0"/>
    <w:rsid w:val="00F8629D"/>
    <w:rsid w:val="00FA7981"/>
    <w:rsid w:val="00FA7FBE"/>
    <w:rsid w:val="00FB067B"/>
    <w:rsid w:val="00FB0CFE"/>
    <w:rsid w:val="00FB0D00"/>
    <w:rsid w:val="00FB5671"/>
    <w:rsid w:val="00FC1F19"/>
    <w:rsid w:val="00FC74EA"/>
    <w:rsid w:val="00FC7CDE"/>
    <w:rsid w:val="00FD53EB"/>
    <w:rsid w:val="00FD7929"/>
    <w:rsid w:val="00FE338B"/>
    <w:rsid w:val="00FE5D85"/>
    <w:rsid w:val="00FF1739"/>
    <w:rsid w:val="00FF2844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iPriority w:val="99"/>
    <w:rsid w:val="00EA0CBD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Normal"/>
    <w:rsid w:val="00EA0CB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Pareigos">
    <w:name w:val="Pareigos"/>
    <w:rsid w:val="00EA0CBD"/>
    <w:rPr>
      <w:rFonts w:ascii="TimesLT" w:hAnsi="TimesLT"/>
      <w:caps/>
      <w:sz w:val="24"/>
    </w:rPr>
  </w:style>
  <w:style w:type="character" w:styleId="Hyperlink">
    <w:name w:val="Hyperlink"/>
    <w:rsid w:val="00EA0CBD"/>
    <w:rPr>
      <w:color w:val="0000FF"/>
      <w:u w:val="single"/>
    </w:rPr>
  </w:style>
  <w:style w:type="paragraph" w:styleId="BalloonText">
    <w:name w:val="Balloon Text"/>
    <w:basedOn w:val="Normal"/>
    <w:semiHidden/>
    <w:rsid w:val="00F40E0B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Specialioji žyma Char"/>
    <w:link w:val="Header"/>
    <w:uiPriority w:val="99"/>
    <w:rsid w:val="007202F7"/>
    <w:rPr>
      <w:sz w:val="24"/>
      <w:szCs w:val="24"/>
      <w:lang w:eastAsia="en-US"/>
    </w:rPr>
  </w:style>
  <w:style w:type="paragraph" w:customStyle="1" w:styleId="bodytext">
    <w:name w:val="bodytext"/>
    <w:basedOn w:val="Normal"/>
    <w:rsid w:val="00820C4D"/>
    <w:pPr>
      <w:spacing w:before="100" w:beforeAutospacing="1" w:after="100" w:afterAutospacing="1"/>
    </w:pPr>
    <w:rPr>
      <w:lang w:eastAsia="lt-LT"/>
    </w:rPr>
  </w:style>
  <w:style w:type="character" w:customStyle="1" w:styleId="Neapdorotaspaminjimas1">
    <w:name w:val="Neapdorotas paminėjimas1"/>
    <w:uiPriority w:val="99"/>
    <w:semiHidden/>
    <w:unhideWhenUsed/>
    <w:rsid w:val="00E55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D57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CA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25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100"/>
    <w:rPr>
      <w:b/>
      <w:bCs/>
      <w:lang w:eastAsia="en-US"/>
    </w:rPr>
  </w:style>
  <w:style w:type="character" w:customStyle="1" w:styleId="statymoNr">
    <w:name w:val="?statymo Nr."/>
    <w:rsid w:val="00EF14B3"/>
    <w:rPr>
      <w:rFonts w:ascii="HelveticaLT" w:hAnsi="HelveticaLT"/>
    </w:rPr>
  </w:style>
  <w:style w:type="character" w:styleId="Emphasis">
    <w:name w:val="Emphasis"/>
    <w:uiPriority w:val="20"/>
    <w:qFormat/>
    <w:rsid w:val="00095D16"/>
    <w:rPr>
      <w:i/>
      <w:iCs/>
    </w:rPr>
  </w:style>
  <w:style w:type="paragraph" w:styleId="NormalWeb">
    <w:name w:val="Normal (Web)"/>
    <w:basedOn w:val="Normal"/>
    <w:uiPriority w:val="99"/>
    <w:unhideWhenUsed/>
    <w:rsid w:val="00095D16"/>
    <w:pPr>
      <w:spacing w:before="100" w:beforeAutospacing="1" w:after="100" w:afterAutospacing="1"/>
    </w:pPr>
    <w:rPr>
      <w:rFonts w:eastAsia="Calibri"/>
      <w:lang w:eastAsia="lt-LT"/>
    </w:rPr>
  </w:style>
  <w:style w:type="paragraph" w:styleId="Footer">
    <w:name w:val="footer"/>
    <w:basedOn w:val="Normal"/>
    <w:link w:val="FooterChar"/>
    <w:unhideWhenUsed/>
    <w:rsid w:val="00B1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75F"/>
    <w:rPr>
      <w:sz w:val="24"/>
      <w:szCs w:val="24"/>
      <w:lang w:eastAsia="en-US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306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1F1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ivaldybe@klaipedos-r.l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MP\Mero%20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C94C-23C5-48D3-A7D8-4215D887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rastas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KRS</Company>
  <LinksUpToDate>false</LinksUpToDate>
  <CharactersWithSpaces>958</CharactersWithSpaces>
  <SharedDoc>false</SharedDoc>
  <HLinks>
    <vt:vector size="54" baseType="variant"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https://vtpsi.lrv.lt/lt/naujienos/statyba-leidziantis-dokumentas-vietines-reiksmes-keliui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https://www.e-tar.lt/portal/lt/legalAct/585f9850c05211e688d0ed775a2e782a/asr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https://www.e-tar.lt/portal/lt/legalAct/c14e6210afe511e6b844f0f29024f5ac/caRbGSOQbK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https://www.e-tar.lt/portal/lt/legalAct/TAR.4DB4BDB4B44C/asr</vt:lpwstr>
      </vt:variant>
      <vt:variant>
        <vt:lpwstr/>
      </vt:variant>
      <vt:variant>
        <vt:i4>5505042</vt:i4>
      </vt:variant>
      <vt:variant>
        <vt:i4>12</vt:i4>
      </vt:variant>
      <vt:variant>
        <vt:i4>0</vt:i4>
      </vt:variant>
      <vt:variant>
        <vt:i4>5</vt:i4>
      </vt:variant>
      <vt:variant>
        <vt:lpwstr>https://map.tpdr.lt/tpdr-gis/index.jsp?action=tpdrPortal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https://e-seimas.lrs.lt/portal/legalAct/lt/TAD/TAIS.318405/asr</vt:lpwstr>
      </vt:variant>
      <vt:variant>
        <vt:lpwstr/>
      </vt:variant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https://e-seimas.lrs.lt/portal/legalAct/lt/TAD/TAIS.313209/asr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https://e-seimas.lrs.lt/portal/legalAct/lt/TAD/TAIS.6655/asr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mailto:savivaldybe@klaipedos-r.lt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2021-04-15T12:51:00Z</cp:lastPrinted>
  <dcterms:created xsi:type="dcterms:W3CDTF">2021-11-24T19:38:00Z</dcterms:created>
  <dcterms:modified xsi:type="dcterms:W3CDTF">2021-11-24T19:38:00Z</dcterms:modified>
</cp:coreProperties>
</file>